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17CE" w:rsidRDefault="000D17CE" w:rsidP="00FC6FB4">
      <w:pPr>
        <w:widowControl/>
        <w:spacing w:line="324" w:lineRule="atLeast"/>
        <w:jc w:val="center"/>
        <w:rPr>
          <w:rFonts w:ascii="Times New Roman" w:eastAsia="方正小标宋_GBK" w:cs="Times New Roman"/>
          <w:color w:val="000000"/>
          <w:kern w:val="0"/>
          <w:sz w:val="36"/>
          <w:szCs w:val="36"/>
        </w:rPr>
      </w:pPr>
      <w:r>
        <w:rPr>
          <w:rFonts w:ascii="Times New Roman" w:eastAsia="方正小标宋_GBK" w:cs="Times New Roman"/>
          <w:color w:val="000000"/>
          <w:kern w:val="0"/>
          <w:sz w:val="36"/>
          <w:szCs w:val="36"/>
        </w:rPr>
        <w:t>Conditions d'enregistrement et points clés pour la comparaison et l'inspection des entreprises de production étrangères de fruits secs importés</w:t>
      </w:r>
    </w:p>
    <w:p w:rsidR="000D17CE" w:rsidRDefault="000D17CE">
      <w:pPr>
        <w:pStyle w:val="1"/>
        <w:adjustRightInd w:val="0"/>
        <w:snapToGrid w:val="0"/>
        <w:spacing w:line="560" w:lineRule="exact"/>
        <w:ind w:firstLine="480"/>
        <w:jc w:val="left"/>
        <w:rPr>
          <w:rFonts w:ascii="方正黑体_GBK" w:eastAsia="方正黑体_GBK"/>
          <w:sz w:val="24"/>
          <w:szCs w:val="24"/>
        </w:rPr>
      </w:pPr>
      <w:r>
        <w:rPr>
          <w:rFonts w:ascii="方正黑体_GBK" w:eastAsia="方正黑体_GBK" w:hint="eastAsia"/>
          <w:sz w:val="24"/>
          <w:szCs w:val="24"/>
        </w:rPr>
        <w:t>Numéro d'enregistrement :</w:t>
      </w:r>
    </w:p>
    <w:p w:rsidR="000D17CE" w:rsidRDefault="000D17CE">
      <w:pPr>
        <w:pStyle w:val="1"/>
        <w:adjustRightInd w:val="0"/>
        <w:snapToGrid w:val="0"/>
        <w:spacing w:line="560" w:lineRule="exact"/>
        <w:ind w:firstLine="480"/>
        <w:jc w:val="left"/>
        <w:rPr>
          <w:rFonts w:ascii="方正黑体_GBK" w:eastAsia="方正黑体_GBK"/>
          <w:sz w:val="24"/>
          <w:szCs w:val="24"/>
        </w:rPr>
      </w:pPr>
      <w:r>
        <w:rPr>
          <w:rFonts w:ascii="方正黑体_GBK" w:eastAsia="方正黑体_GBK" w:hint="eastAsia"/>
          <w:sz w:val="24"/>
          <w:szCs w:val="24"/>
        </w:rPr>
        <w:t>Nom de l'entreprise:</w:t>
      </w:r>
    </w:p>
    <w:p w:rsidR="000D17CE" w:rsidRDefault="000D17CE">
      <w:pPr>
        <w:pStyle w:val="1"/>
        <w:adjustRightInd w:val="0"/>
        <w:snapToGrid w:val="0"/>
        <w:spacing w:line="560" w:lineRule="exact"/>
        <w:ind w:firstLine="480"/>
        <w:jc w:val="left"/>
        <w:rPr>
          <w:rFonts w:ascii="方正黑体_GBK" w:eastAsia="方正黑体_GBK"/>
          <w:sz w:val="24"/>
          <w:szCs w:val="24"/>
        </w:rPr>
      </w:pPr>
      <w:r>
        <w:rPr>
          <w:rFonts w:ascii="方正黑体_GBK" w:eastAsia="方正黑体_GBK" w:hint="eastAsia"/>
          <w:sz w:val="24"/>
          <w:szCs w:val="24"/>
        </w:rPr>
        <w:t>Adresse professionnelle</w:t>
      </w:r>
      <w:r>
        <w:rPr>
          <w:rFonts w:ascii="方正黑体_GBK" w:eastAsia="方正黑体_GBK" w:hint="eastAsia"/>
          <w:sz w:val="24"/>
          <w:szCs w:val="24"/>
        </w:rPr>
        <w:t> </w:t>
      </w:r>
      <w:r>
        <w:rPr>
          <w:rFonts w:ascii="方正黑体_GBK" w:eastAsia="方正黑体_GBK" w:hint="eastAsia"/>
          <w:sz w:val="24"/>
          <w:szCs w:val="24"/>
        </w:rPr>
        <w:t>:</w:t>
      </w:r>
    </w:p>
    <w:p w:rsidR="000D17CE" w:rsidRDefault="000D17CE">
      <w:pPr>
        <w:pStyle w:val="1"/>
        <w:adjustRightInd w:val="0"/>
        <w:snapToGrid w:val="0"/>
        <w:spacing w:line="560" w:lineRule="exact"/>
        <w:ind w:firstLine="480"/>
        <w:jc w:val="left"/>
        <w:rPr>
          <w:rFonts w:ascii="方正黑体_GBK" w:eastAsia="方正黑体_GBK"/>
          <w:sz w:val="24"/>
          <w:szCs w:val="24"/>
        </w:rPr>
      </w:pPr>
      <w:r>
        <w:rPr>
          <w:rFonts w:ascii="方正黑体_GBK" w:eastAsia="方正黑体_GBK" w:hint="eastAsia"/>
          <w:sz w:val="24"/>
          <w:szCs w:val="24"/>
        </w:rPr>
        <w:t>Date de remplissage du formulaire :</w:t>
      </w:r>
    </w:p>
    <w:p w:rsidR="000D17CE" w:rsidRDefault="000D17CE">
      <w:pPr>
        <w:widowControl/>
        <w:spacing w:line="560" w:lineRule="exact"/>
        <w:ind w:firstLineChars="200" w:firstLine="480"/>
        <w:rPr>
          <w:rFonts w:ascii="方正黑体_GBK" w:eastAsia="方正黑体_GBK" w:cs="Times New Roman"/>
          <w:color w:val="000000"/>
          <w:kern w:val="0"/>
          <w:sz w:val="24"/>
          <w:szCs w:val="24"/>
        </w:rPr>
      </w:pPr>
      <w:r>
        <w:rPr>
          <w:rFonts w:ascii="方正黑体_GBK" w:eastAsia="方正黑体_GBK" w:cs="Times New Roman" w:hint="eastAsia"/>
          <w:color w:val="000000"/>
          <w:kern w:val="0"/>
          <w:sz w:val="24"/>
          <w:szCs w:val="24"/>
        </w:rPr>
        <w:t>Instructions pour remplir le formulaire :</w:t>
      </w:r>
    </w:p>
    <w:p w:rsidR="000D17CE" w:rsidRDefault="000D17CE">
      <w:pPr>
        <w:widowControl/>
        <w:spacing w:line="560" w:lineRule="exact"/>
        <w:ind w:firstLineChars="200" w:firstLine="480"/>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 Conformément au "Règlement de la République populaire de Chine sur l'enregistrement et la gestion des entreprises de production à l'étranger de produits alimentaires importés" (Ordonnance générale des douanes n° 248), les conditions sanitaires des entreprises de production de fruits secs à l'étranger qui demandent l'enregistrement en Chine doit se conformer aux dispositions pertinentes des lois, réglementations et normes chinoises, conformément aux exigences du Protocole d'inspection et de quarantaine des fruits secs exportés vers la Chine. Ce formulaire est destiné aux autorités compétentes d'outre-mer en charge des fruits secs importés pour effectuer des inspections officielles des entreprises de production de fruits secs sur la base des principales conditions et bases énumérées, et comparer en même temps les points d'examen que les entrepr</w:t>
      </w:r>
      <w:bookmarkStart w:id="0" w:name="_GoBack"/>
      <w:bookmarkEnd w:id="0"/>
      <w:r>
        <w:rPr>
          <w:rFonts w:ascii="Times New Roman" w:eastAsia="方正仿宋_GBK" w:cs="Times New Roman"/>
          <w:color w:val="000000"/>
          <w:kern w:val="0"/>
          <w:sz w:val="24"/>
          <w:szCs w:val="24"/>
        </w:rPr>
        <w:t xml:space="preserve">ises de fabrication de fruits secs d'outre-mer doivent remplir ; dans et soumettre des documents justificatifs sur la base des principales </w:t>
      </w:r>
      <w:r>
        <w:rPr>
          <w:rFonts w:ascii="Times New Roman" w:eastAsia="方正仿宋_GBK" w:cs="Times New Roman"/>
          <w:color w:val="000000"/>
          <w:kern w:val="0"/>
          <w:sz w:val="24"/>
          <w:szCs w:val="24"/>
        </w:rPr>
        <w:lastRenderedPageBreak/>
        <w:t>conditions et bases énumérées, et comparer et examiner Les points clés peuvent également être utilisés pour effectuer un auto-examen et être utilisés pour l'auto-évaluation avant que les entreprises ne demandent l'enregistrement.</w:t>
      </w:r>
    </w:p>
    <w:p w:rsidR="000D17CE" w:rsidRDefault="000D17CE">
      <w:pPr>
        <w:widowControl/>
        <w:spacing w:line="560" w:lineRule="exact"/>
        <w:ind w:firstLineChars="200" w:firstLine="480"/>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2. Les autorités compétentes étrangères et les entreprises étrangères de production de fruits secs devraient établir honnêtement leur conformité sur la base de la situation réelle des inspections comparatives.</w:t>
      </w:r>
    </w:p>
    <w:p w:rsidR="000D17CE" w:rsidRDefault="000D17CE">
      <w:pPr>
        <w:widowControl/>
        <w:spacing w:line="560" w:lineRule="exact"/>
        <w:ind w:firstLineChars="200" w:firstLine="480"/>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3. Les documents soumis doivent être remplis en chinois ou en anglais et le contenu doit être véridique et complet. Les pièces jointes doivent être numérotées. Le numéro et le contenu de la pièce jointe doivent correspondre avec précision au numéro du projet et au contenu indiqué dans les « Exigences de remplissage et documents de certification ». " colonne. Dans le même temps, un répertoire des pièces jointes des documents de certification doit être soumis.</w:t>
      </w:r>
    </w:p>
    <w:p w:rsidR="000D17CE" w:rsidRDefault="000D17CE">
      <w:pPr>
        <w:widowControl/>
        <w:spacing w:line="560" w:lineRule="exact"/>
        <w:ind w:firstLineChars="200" w:firstLine="480"/>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4. Les « fruits secs » désignent les produits à base de fruits secs fabriqués à partir de fruits frais et traités par des procédés de déshydratation tels que le séchage au soleil et le séchage.</w:t>
      </w:r>
    </w:p>
    <w:p w:rsidR="000D17CE" w:rsidRDefault="000D17CE">
      <w:pPr>
        <w:widowControl/>
        <w:spacing w:line="324" w:lineRule="atLeast"/>
        <w:rPr>
          <w:rFonts w:ascii="Times New Roman" w:eastAsia="宋体" w:cs="Times New Roman"/>
          <w:color w:val="000000"/>
          <w:kern w:val="0"/>
          <w:sz w:val="27"/>
          <w:szCs w:val="27"/>
        </w:rPr>
      </w:pPr>
      <w:r>
        <w:rPr>
          <w:rFonts w:ascii="Times New Roman" w:eastAsia="宋体" w:cs="Times New Roman"/>
          <w:color w:val="000000"/>
          <w:kern w:val="0"/>
          <w:sz w:val="27"/>
          <w:szCs w:val="27"/>
        </w:rPr>
        <w:t> </w:t>
      </w:r>
    </w:p>
    <w:p w:rsidR="000D17CE" w:rsidRDefault="000D17CE">
      <w:pPr>
        <w:widowControl/>
        <w:spacing w:line="324" w:lineRule="atLeast"/>
        <w:jc w:val="center"/>
        <w:rPr>
          <w:rFonts w:ascii="Times New Roman" w:eastAsia="方正黑体_GBK" w:cs="Times New Roman"/>
          <w:color w:val="000000"/>
          <w:kern w:val="0"/>
          <w:sz w:val="24"/>
          <w:szCs w:val="24"/>
        </w:rPr>
      </w:pPr>
      <w:r>
        <w:rPr>
          <w:rFonts w:ascii="Times New Roman" w:eastAsia="宋体" w:cs="Times New Roman"/>
          <w:color w:val="000000"/>
          <w:kern w:val="0"/>
          <w:sz w:val="27"/>
          <w:szCs w:val="27"/>
        </w:rPr>
        <w:t> </w:t>
      </w:r>
    </w:p>
    <w:tbl>
      <w:tblPr>
        <w:tblW w:w="14188" w:type="dxa"/>
        <w:tblInd w:w="-269"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000" w:firstRow="0" w:lastRow="0" w:firstColumn="0" w:lastColumn="0" w:noHBand="0" w:noVBand="0"/>
      </w:tblPr>
      <w:tblGrid>
        <w:gridCol w:w="1696"/>
        <w:gridCol w:w="2855"/>
        <w:gridCol w:w="2999"/>
        <w:gridCol w:w="3205"/>
        <w:gridCol w:w="1570"/>
        <w:gridCol w:w="1863"/>
      </w:tblGrid>
      <w:tr w:rsidR="000D17CE">
        <w:trPr>
          <w:trHeight w:val="390"/>
        </w:trPr>
        <w:tc>
          <w:tcPr>
            <w:tcW w:w="1557"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center"/>
              <w:rPr>
                <w:rFonts w:ascii="Times New Roman" w:eastAsia="方正黑体_GBK" w:cs="Times New Roman"/>
                <w:kern w:val="0"/>
                <w:sz w:val="24"/>
                <w:szCs w:val="24"/>
              </w:rPr>
            </w:pPr>
            <w:r>
              <w:rPr>
                <w:rFonts w:ascii="Times New Roman" w:eastAsia="方正黑体_GBK" w:cs="Times New Roman"/>
                <w:kern w:val="0"/>
                <w:sz w:val="24"/>
                <w:szCs w:val="24"/>
              </w:rPr>
              <w:t>projet</w:t>
            </w:r>
          </w:p>
        </w:tc>
        <w:tc>
          <w:tcPr>
            <w:tcW w:w="2866"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center"/>
              <w:rPr>
                <w:rFonts w:ascii="Times New Roman" w:eastAsia="方正黑体_GBK" w:cs="Times New Roman"/>
                <w:kern w:val="0"/>
                <w:sz w:val="24"/>
                <w:szCs w:val="24"/>
              </w:rPr>
            </w:pPr>
            <w:r>
              <w:rPr>
                <w:rFonts w:ascii="Times New Roman" w:eastAsia="方正黑体_GBK" w:cs="Times New Roman"/>
                <w:kern w:val="0"/>
                <w:sz w:val="24"/>
                <w:szCs w:val="24"/>
              </w:rPr>
              <w:t>Conditions et base</w:t>
            </w:r>
          </w:p>
        </w:tc>
        <w:tc>
          <w:tcPr>
            <w:tcW w:w="3044"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center"/>
              <w:rPr>
                <w:rFonts w:ascii="Times New Roman" w:eastAsia="方正黑体_GBK" w:cs="Times New Roman"/>
                <w:kern w:val="0"/>
                <w:sz w:val="24"/>
                <w:szCs w:val="24"/>
              </w:rPr>
            </w:pPr>
            <w:r>
              <w:rPr>
                <w:rFonts w:ascii="Times New Roman" w:eastAsia="方正黑体_GBK" w:cs="Times New Roman"/>
                <w:color w:val="000000"/>
                <w:kern w:val="0"/>
                <w:sz w:val="24"/>
                <w:szCs w:val="24"/>
              </w:rPr>
              <w:t>Remplir les exigences et les documents justificatifs</w:t>
            </w:r>
          </w:p>
        </w:tc>
        <w:tc>
          <w:tcPr>
            <w:tcW w:w="3256"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center"/>
              <w:rPr>
                <w:rFonts w:ascii="Times New Roman" w:eastAsia="方正黑体_GBK" w:cs="Times New Roman"/>
                <w:kern w:val="0"/>
                <w:sz w:val="24"/>
                <w:szCs w:val="24"/>
              </w:rPr>
            </w:pPr>
            <w:r>
              <w:rPr>
                <w:rFonts w:ascii="Times New Roman" w:eastAsia="方正黑体_GBK" w:cs="Times New Roman"/>
                <w:kern w:val="0"/>
                <w:sz w:val="24"/>
                <w:szCs w:val="24"/>
              </w:rPr>
              <w:t>Points de révision</w:t>
            </w:r>
          </w:p>
        </w:tc>
        <w:tc>
          <w:tcPr>
            <w:tcW w:w="1575"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center"/>
              <w:rPr>
                <w:rFonts w:ascii="Times New Roman" w:eastAsia="方正黑体_GBK" w:cs="Times New Roman"/>
                <w:kern w:val="0"/>
                <w:sz w:val="24"/>
                <w:szCs w:val="24"/>
              </w:rPr>
            </w:pPr>
            <w:r>
              <w:rPr>
                <w:rFonts w:ascii="Times New Roman" w:eastAsia="方正黑体_GBK" w:cs="Times New Roman"/>
                <w:kern w:val="0"/>
                <w:sz w:val="24"/>
                <w:szCs w:val="24"/>
              </w:rPr>
              <w:t>Détermination de la conformité</w:t>
            </w:r>
          </w:p>
        </w:tc>
        <w:tc>
          <w:tcPr>
            <w:tcW w:w="1890"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center"/>
              <w:rPr>
                <w:rFonts w:ascii="Times New Roman" w:eastAsia="方正黑体_GBK" w:cs="Times New Roman"/>
                <w:kern w:val="0"/>
                <w:sz w:val="24"/>
                <w:szCs w:val="24"/>
              </w:rPr>
            </w:pPr>
            <w:r>
              <w:rPr>
                <w:rFonts w:ascii="Times New Roman" w:eastAsia="方正黑体_GBK" w:cs="Times New Roman"/>
                <w:kern w:val="0"/>
                <w:sz w:val="24"/>
                <w:szCs w:val="24"/>
              </w:rPr>
              <w:t>Remarque</w:t>
            </w:r>
          </w:p>
        </w:tc>
      </w:tr>
      <w:tr w:rsidR="000D17CE">
        <w:trPr>
          <w:trHeight w:val="375"/>
        </w:trPr>
        <w:tc>
          <w:tcPr>
            <w:tcW w:w="14188" w:type="dxa"/>
            <w:gridSpan w:val="6"/>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center"/>
              <w:rPr>
                <w:rFonts w:ascii="Times New Roman" w:eastAsia="方正楷体_GBK" w:cs="Times New Roman"/>
                <w:kern w:val="0"/>
                <w:sz w:val="24"/>
                <w:szCs w:val="24"/>
              </w:rPr>
            </w:pPr>
            <w:r>
              <w:rPr>
                <w:rFonts w:ascii="Times New Roman" w:eastAsia="方正楷体_GBK" w:cs="Times New Roman"/>
                <w:b/>
                <w:bCs/>
                <w:color w:val="000000"/>
                <w:kern w:val="0"/>
                <w:sz w:val="24"/>
                <w:szCs w:val="24"/>
                <w:shd w:val="clear" w:color="auto" w:fill="FFFFFF"/>
              </w:rPr>
              <w:t>1. Situation de base de l'entreprise</w:t>
            </w:r>
          </w:p>
        </w:tc>
      </w:tr>
      <w:tr w:rsidR="000D17CE">
        <w:trPr>
          <w:trHeight w:val="570"/>
        </w:trPr>
        <w:tc>
          <w:tcPr>
            <w:tcW w:w="1557"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 xml:space="preserve">1.1 Situation de base de </w:t>
            </w:r>
            <w:r>
              <w:rPr>
                <w:rFonts w:ascii="Times New Roman" w:eastAsia="方正仿宋_GBK" w:cs="Times New Roman"/>
                <w:kern w:val="0"/>
                <w:sz w:val="24"/>
                <w:szCs w:val="24"/>
              </w:rPr>
              <w:lastRenderedPageBreak/>
              <w:t>l'entreprise</w:t>
            </w:r>
          </w:p>
        </w:tc>
        <w:tc>
          <w:tcPr>
            <w:tcW w:w="2866"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lastRenderedPageBreak/>
              <w:t xml:space="preserve">1. Articles 5, 6, 7 et 8 du "Règlement de la République </w:t>
            </w:r>
            <w:r>
              <w:rPr>
                <w:rFonts w:ascii="Times New Roman" w:eastAsia="方正仿宋_GBK" w:cs="Times New Roman"/>
                <w:color w:val="000000"/>
                <w:kern w:val="0"/>
                <w:sz w:val="24"/>
                <w:szCs w:val="24"/>
              </w:rPr>
              <w:lastRenderedPageBreak/>
              <w:t>populaire de Chine sur l'enregistrement et la gestion des entreprises de production à l'étranger de produits alimentaires importés" (Ordonnance n° 248 de l'Administration générale des douanes).</w:t>
            </w:r>
          </w:p>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2. Un protocole d'inspection et de quarantaine des fruits secs exportés vers la Chine signé entre l'autorité compétente du pays demandeur et l'Administration générale des douanes.</w:t>
            </w:r>
          </w:p>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3044"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lastRenderedPageBreak/>
              <w:t xml:space="preserve">1.1.1 Remplissez 1. Formulaire d'informations de </w:t>
            </w:r>
            <w:r>
              <w:rPr>
                <w:rFonts w:ascii="Times New Roman" w:eastAsia="方正仿宋_GBK" w:cs="Times New Roman"/>
                <w:color w:val="000000"/>
                <w:kern w:val="0"/>
                <w:sz w:val="24"/>
                <w:szCs w:val="24"/>
              </w:rPr>
              <w:lastRenderedPageBreak/>
              <w:t xml:space="preserve">base pour les entreprises de production étrangères de fruits secs importés. </w:t>
            </w:r>
            <w:r>
              <w:rPr>
                <w:rFonts w:ascii="Times New Roman" w:eastAsia="方正仿宋_GBK" w:cs="Times New Roman"/>
                <w:kern w:val="0"/>
                <w:sz w:val="24"/>
                <w:szCs w:val="24"/>
              </w:rPr>
              <w:t>1.1.2 Fournir des informations sur la production et l'exploitation des 2 années précédentes à compter de la date de l'examen (si l'entreprise a été créée il y a moins de 2 ans, fournir des informations depuis la création de l'entreprise), y compris la capacité de production, la production annuelle réelle (statistiques par variété). ), volume des exportations (le cas échéant) Variété et statistiques nationales), etc.</w:t>
            </w:r>
          </w:p>
        </w:tc>
        <w:tc>
          <w:tcPr>
            <w:tcW w:w="3256"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lastRenderedPageBreak/>
              <w:t xml:space="preserve">1. Les entreprises doivent remplir les informations de </w:t>
            </w:r>
            <w:r>
              <w:rPr>
                <w:rFonts w:ascii="Times New Roman" w:eastAsia="方正仿宋_GBK" w:cs="Times New Roman"/>
                <w:color w:val="000000"/>
                <w:kern w:val="0"/>
                <w:sz w:val="24"/>
                <w:szCs w:val="24"/>
              </w:rPr>
              <w:lastRenderedPageBreak/>
              <w:t>manière véridique et les informations de base doivent être cohérentes avec les informations soumises par les autorités compétentes du pays exportateur et avec les conditions réelles de production et de transformation.</w:t>
            </w:r>
          </w:p>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2. Les fruits secs à exporter vers la Chine doivent être conformes à la portée du produit stipulé dans les accords, protocoles, mémorandums, etc. pertinents sur l'inspection et la quarantaine des fruits secs exportés vers la Chine.</w:t>
            </w:r>
          </w:p>
        </w:tc>
        <w:tc>
          <w:tcPr>
            <w:tcW w:w="1575"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lastRenderedPageBreak/>
              <w:t>□Conforme à</w:t>
            </w:r>
          </w:p>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□Ne répond pas</w:t>
            </w:r>
          </w:p>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lastRenderedPageBreak/>
              <w:t> </w:t>
            </w:r>
          </w:p>
        </w:tc>
        <w:tc>
          <w:tcPr>
            <w:tcW w:w="1890"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lastRenderedPageBreak/>
              <w:t> </w:t>
            </w:r>
          </w:p>
        </w:tc>
      </w:tr>
      <w:tr w:rsidR="000D17CE">
        <w:trPr>
          <w:trHeight w:val="570"/>
        </w:trPr>
        <w:tc>
          <w:tcPr>
            <w:tcW w:w="1557"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lastRenderedPageBreak/>
              <w:t>1.2 Système de gestion</w:t>
            </w:r>
          </w:p>
        </w:tc>
        <w:tc>
          <w:tcPr>
            <w:tcW w:w="2866"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Articles 5, 6, 7 et 8 du "Règlement de la République populaire de Chine sur l'enregistrement et la gestion des entreprises de production à l'étranger de produits alimentaires importés" (Ordonnance n° 248 de l'Administration générale des douanes).</w:t>
            </w:r>
          </w:p>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 xml:space="preserve">2. Un protocole d'inspection </w:t>
            </w:r>
            <w:r>
              <w:rPr>
                <w:rFonts w:ascii="Times New Roman" w:eastAsia="方正仿宋_GBK" w:cs="Times New Roman"/>
                <w:color w:val="000000"/>
                <w:kern w:val="0"/>
                <w:sz w:val="24"/>
                <w:szCs w:val="24"/>
              </w:rPr>
              <w:lastRenderedPageBreak/>
              <w:t>et de quarantaine des fruits secs exportés vers la Chine signé entre l'autorité compétente du pays demandeur et l'Administration générale des douanes .</w:t>
            </w:r>
          </w:p>
          <w:p w:rsidR="000D17CE" w:rsidRDefault="000D17CE">
            <w:pPr>
              <w:widowControl/>
              <w:spacing w:line="0" w:lineRule="atLeast"/>
              <w:jc w:val="left"/>
              <w:rPr>
                <w:rFonts w:ascii="Times New Roman" w:eastAsia="方正仿宋_GBK" w:cs="Times New Roman"/>
                <w:color w:val="000000"/>
                <w:kern w:val="0"/>
                <w:sz w:val="24"/>
                <w:szCs w:val="24"/>
              </w:rPr>
            </w:pPr>
          </w:p>
        </w:tc>
        <w:tc>
          <w:tcPr>
            <w:tcW w:w="3044"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lastRenderedPageBreak/>
              <w:t xml:space="preserve">1.2 Fournir des documents du système de gestion sur la prévention et le contrôle de la quarantaine végétale, la gestion de la sécurité alimentaire, la gestion du personnel, l'utilisation de produits chimiques, l'acceptation des matières premières, la gestion de l'entreposage, l'inspection des </w:t>
            </w:r>
            <w:r>
              <w:rPr>
                <w:rFonts w:ascii="Times New Roman" w:eastAsia="方正仿宋_GBK" w:cs="Times New Roman"/>
                <w:color w:val="000000"/>
                <w:kern w:val="0"/>
                <w:sz w:val="24"/>
                <w:szCs w:val="24"/>
              </w:rPr>
              <w:lastRenderedPageBreak/>
              <w:t>exportations de produits finis, le rappel de produits non qualifiés, la gestion de la traçabilité, etc.</w:t>
            </w:r>
          </w:p>
        </w:tc>
        <w:tc>
          <w:tcPr>
            <w:tcW w:w="3256"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lastRenderedPageBreak/>
              <w:t xml:space="preserve">Les entreprises doivent établir des documents de système de gestion couvrant, sans toutefois s'y limiter, la prévention et le contrôle phytosanitaires, la gestion de la sécurité alimentaire, la gestion du personnel, l'utilisation de produits chimiques, l'acceptation des matières premières, la gestion de l'entreposage, </w:t>
            </w:r>
            <w:r>
              <w:rPr>
                <w:rFonts w:ascii="Times New Roman" w:eastAsia="方正仿宋_GBK" w:cs="Times New Roman"/>
                <w:color w:val="000000"/>
                <w:kern w:val="0"/>
                <w:sz w:val="24"/>
                <w:szCs w:val="24"/>
              </w:rPr>
              <w:lastRenderedPageBreak/>
              <w:t>l'inspection des exportations de produits finis, le rappel de produits non qualifiés, la gestion de la traçabilité, etc., et les mettre en œuvre efficacement.</w:t>
            </w:r>
          </w:p>
        </w:tc>
        <w:tc>
          <w:tcPr>
            <w:tcW w:w="1575"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lastRenderedPageBreak/>
              <w:t>□Conforme à</w:t>
            </w:r>
          </w:p>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□Ne répond pas</w:t>
            </w:r>
          </w:p>
        </w:tc>
        <w:tc>
          <w:tcPr>
            <w:tcW w:w="1890"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center"/>
              <w:rPr>
                <w:rFonts w:ascii="Times New Roman" w:eastAsia="方正仿宋_GBK" w:cs="Times New Roman"/>
                <w:kern w:val="0"/>
                <w:sz w:val="24"/>
                <w:szCs w:val="24"/>
              </w:rPr>
            </w:pPr>
          </w:p>
        </w:tc>
      </w:tr>
      <w:tr w:rsidR="000D17CE">
        <w:trPr>
          <w:trHeight w:val="570"/>
        </w:trPr>
        <w:tc>
          <w:tcPr>
            <w:tcW w:w="1557"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lastRenderedPageBreak/>
              <w:t>1.3 Structure organisationnelle de gestion</w:t>
            </w:r>
          </w:p>
        </w:tc>
        <w:tc>
          <w:tcPr>
            <w:tcW w:w="2866"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Articles 5, 6, 7 et 8 du "Règlement de la République populaire de Chine sur l'enregistrement et la gestion des entreprises de production à l'étranger de produits alimentaires importés" (Ordonnance n° 248 de l'Administration générale des douanes).</w:t>
            </w:r>
          </w:p>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2. Un protocole d'inspection et de quarantaine des fruits secs exportés vers la Chine signé entre l'autorité compétente du pays demandeur et l'Administration générale des douanes.</w:t>
            </w:r>
          </w:p>
        </w:tc>
        <w:tc>
          <w:tcPr>
            <w:tcW w:w="3044"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1.3 Fournir des informations sur l'organisation de la gestion de l'entreprise et la dotation en personnel des départements ou des postes liés à la gestion de l'hygiène des usines et de la sécurité alimentaire.</w:t>
            </w:r>
          </w:p>
        </w:tc>
        <w:tc>
          <w:tcPr>
            <w:tcW w:w="3256"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Les entreprises devraient créer des départements ou des postes responsables de la gestion de l'hygiène des usines et de la sécurité alimentaire, et les doter de gestionnaires ayant une formation professionnelle liée à l'hygiène des usines et à la sécurité alimentaire.</w:t>
            </w:r>
          </w:p>
        </w:tc>
        <w:tc>
          <w:tcPr>
            <w:tcW w:w="1575"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□Conforme à</w:t>
            </w:r>
          </w:p>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□Ne répond pas</w:t>
            </w:r>
          </w:p>
        </w:tc>
        <w:tc>
          <w:tcPr>
            <w:tcW w:w="1890"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center"/>
              <w:rPr>
                <w:rFonts w:ascii="Times New Roman" w:eastAsia="方正仿宋_GBK" w:cs="Times New Roman"/>
                <w:kern w:val="0"/>
                <w:sz w:val="24"/>
                <w:szCs w:val="24"/>
              </w:rPr>
            </w:pPr>
          </w:p>
        </w:tc>
      </w:tr>
      <w:tr w:rsidR="000D17CE">
        <w:trPr>
          <w:trHeight w:val="390"/>
        </w:trPr>
        <w:tc>
          <w:tcPr>
            <w:tcW w:w="14188" w:type="dxa"/>
            <w:gridSpan w:val="6"/>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center"/>
              <w:rPr>
                <w:rFonts w:ascii="Times New Roman" w:eastAsia="方正楷体_GBK" w:cs="Times New Roman"/>
                <w:kern w:val="0"/>
                <w:sz w:val="24"/>
                <w:szCs w:val="24"/>
              </w:rPr>
            </w:pPr>
            <w:r>
              <w:rPr>
                <w:rFonts w:ascii="Times New Roman" w:eastAsia="方正楷体_GBK" w:cs="Times New Roman"/>
                <w:b/>
                <w:bCs/>
                <w:color w:val="000000"/>
                <w:kern w:val="0"/>
                <w:sz w:val="24"/>
                <w:szCs w:val="24"/>
                <w:shd w:val="clear" w:color="auto" w:fill="FFFFFF"/>
              </w:rPr>
              <w:t>2. Emplacement de l'entreprise et disposition de l'atelier</w:t>
            </w:r>
          </w:p>
        </w:tc>
      </w:tr>
      <w:tr w:rsidR="000D17CE">
        <w:trPr>
          <w:trHeight w:val="570"/>
        </w:trPr>
        <w:tc>
          <w:tcPr>
            <w:tcW w:w="1557"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lastRenderedPageBreak/>
              <w:t>2.1 Sélection du site et environnement de l'usine</w:t>
            </w:r>
          </w:p>
        </w:tc>
        <w:tc>
          <w:tcPr>
            <w:tcW w:w="2866"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 3.1 et 3.2 dans « Spécifications générales d'hygiène de la norme nationale de sécurité alimentaire pour la production alimentaire » (GB14881).</w:t>
            </w:r>
          </w:p>
          <w:p w:rsidR="000D17CE" w:rsidRDefault="000D17CE">
            <w:pPr>
              <w:widowControl/>
              <w:spacing w:line="0" w:lineRule="atLeast"/>
              <w:jc w:val="left"/>
              <w:rPr>
                <w:rFonts w:ascii="Times New Roman" w:eastAsia="方正仿宋_GBK" w:cs="Times New Roman"/>
                <w:kern w:val="0"/>
                <w:sz w:val="24"/>
                <w:szCs w:val="24"/>
              </w:rPr>
            </w:pPr>
          </w:p>
        </w:tc>
        <w:tc>
          <w:tcPr>
            <w:tcW w:w="3044"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2.1.1 Fournir un plan d'étage de la zone de l'usine et indiquer les noms des différentes zones d'exploitation.</w:t>
            </w:r>
          </w:p>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 </w:t>
            </w:r>
          </w:p>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 xml:space="preserve">2.1.2 Fournir des photos de l'environnement où se trouve l'usine. Les photos doivent indiquer les informations sur l'environnement environnant (zones urbaines, suburbaines, industrielles, agricoles et résidentielles) </w:t>
            </w:r>
            <w:r>
              <w:rPr>
                <w:rFonts w:ascii="Times New Roman" w:eastAsia="方正仿宋_GBK" w:cs="Times New Roman"/>
                <w:color w:val="000000"/>
                <w:kern w:val="0"/>
                <w:sz w:val="24"/>
                <w:szCs w:val="24"/>
              </w:rPr>
              <w:t>.</w:t>
            </w:r>
          </w:p>
        </w:tc>
        <w:tc>
          <w:tcPr>
            <w:tcW w:w="3256"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L’aménagement de la zone de l’usine répond aux besoins de production et de transformation.</w:t>
            </w:r>
          </w:p>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2. Il n’y a aucune source de pollution autour de la zone de l’usine.</w:t>
            </w:r>
          </w:p>
        </w:tc>
        <w:tc>
          <w:tcPr>
            <w:tcW w:w="1575"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□Conforme à</w:t>
            </w:r>
          </w:p>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□Ne répond pas</w:t>
            </w:r>
          </w:p>
        </w:tc>
        <w:tc>
          <w:tcPr>
            <w:tcW w:w="1890"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r>
      <w:tr w:rsidR="000D17CE">
        <w:trPr>
          <w:trHeight w:val="300"/>
        </w:trPr>
        <w:tc>
          <w:tcPr>
            <w:tcW w:w="1557"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2.2 Aménagement de l'atelier</w:t>
            </w:r>
          </w:p>
        </w:tc>
        <w:tc>
          <w:tcPr>
            <w:tcW w:w="2866"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 4.1 dans « Normes nationales de sécurité alimentaire Spécifications générales d'hygiène pour la production alimentaire » ( GB14881).</w:t>
            </w:r>
          </w:p>
          <w:p w:rsidR="000D17CE" w:rsidRDefault="000D17CE">
            <w:pPr>
              <w:widowControl/>
              <w:spacing w:line="0" w:lineRule="atLeast"/>
              <w:jc w:val="left"/>
              <w:rPr>
                <w:rFonts w:ascii="Times New Roman" w:eastAsia="方正仿宋_GBK" w:cs="Times New Roman"/>
                <w:kern w:val="0"/>
                <w:sz w:val="24"/>
                <w:szCs w:val="24"/>
              </w:rPr>
            </w:pPr>
          </w:p>
        </w:tc>
        <w:tc>
          <w:tcPr>
            <w:tcW w:w="3044"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2.2 Fournir un plan d'étage de l'atelier, marquant le flux des personnes, la logistique, le débit d'eau, les procédures de traitement et les différentes zones de nettoyage.</w:t>
            </w:r>
          </w:p>
        </w:tc>
        <w:tc>
          <w:tcPr>
            <w:tcW w:w="3256"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 La superficie et la hauteur de l'atelier doivent être compatibles avec la capacité de production et l'emplacement des équipements, répondre au flux de processus et aux exigences de sécurité et de santé des produits traités et éviter la contamination croisée.</w:t>
            </w:r>
          </w:p>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 xml:space="preserve">2. Les portes et fenêtres pouvant être ouvertes dans l'atelier et le passage le reliant au monde extérieur doivent être dotés d'installations pour empêcher les insectes, les rats, les oiseaux, les chauves-souris et autres </w:t>
            </w:r>
            <w:r>
              <w:rPr>
                <w:rFonts w:ascii="Times New Roman" w:eastAsia="方正仿宋_GBK" w:cs="Times New Roman"/>
                <w:color w:val="000000"/>
                <w:kern w:val="0"/>
                <w:sz w:val="24"/>
                <w:szCs w:val="24"/>
              </w:rPr>
              <w:lastRenderedPageBreak/>
              <w:t>animaux volants.</w:t>
            </w:r>
          </w:p>
        </w:tc>
        <w:tc>
          <w:tcPr>
            <w:tcW w:w="1575"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lastRenderedPageBreak/>
              <w:t>□ Conforme à</w:t>
            </w:r>
          </w:p>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□Ne répond pas</w:t>
            </w:r>
          </w:p>
        </w:tc>
        <w:tc>
          <w:tcPr>
            <w:tcW w:w="1890"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r>
              <w:rPr>
                <w:rFonts w:ascii="Times New Roman" w:eastAsia="方正仿宋_GBK" w:cs="宋体" w:hint="eastAsia"/>
                <w:kern w:val="0"/>
                <w:sz w:val="24"/>
                <w:szCs w:val="24"/>
              </w:rPr>
              <w:t> </w:t>
            </w:r>
          </w:p>
        </w:tc>
      </w:tr>
      <w:tr w:rsidR="000D17CE">
        <w:trPr>
          <w:trHeight w:val="390"/>
        </w:trPr>
        <w:tc>
          <w:tcPr>
            <w:tcW w:w="14188" w:type="dxa"/>
            <w:gridSpan w:val="6"/>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center"/>
              <w:rPr>
                <w:rFonts w:ascii="Times New Roman" w:eastAsia="方正楷体_GBK" w:cs="Times New Roman"/>
                <w:kern w:val="0"/>
                <w:sz w:val="24"/>
                <w:szCs w:val="24"/>
              </w:rPr>
            </w:pPr>
            <w:r>
              <w:rPr>
                <w:rFonts w:ascii="Times New Roman" w:eastAsia="方正楷体_GBK" w:cs="Times New Roman"/>
                <w:b/>
                <w:bCs/>
                <w:color w:val="000000"/>
                <w:kern w:val="0"/>
                <w:sz w:val="24"/>
                <w:szCs w:val="24"/>
                <w:shd w:val="clear" w:color="auto" w:fill="FFFFFF"/>
              </w:rPr>
              <w:lastRenderedPageBreak/>
              <w:t>3. Installations et équipements</w:t>
            </w:r>
          </w:p>
        </w:tc>
      </w:tr>
      <w:tr w:rsidR="000D17CE">
        <w:trPr>
          <w:trHeight w:val="570"/>
        </w:trPr>
        <w:tc>
          <w:tcPr>
            <w:tcW w:w="1557"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3.1 Équipements de production et de transformation</w:t>
            </w:r>
          </w:p>
        </w:tc>
        <w:tc>
          <w:tcPr>
            <w:tcW w:w="2866"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 5.2.1 dans « Spécifications générales d'hygiène de la norme nationale de sécurité alimentaire pour la production alimentaire » (GB14881).</w:t>
            </w:r>
          </w:p>
        </w:tc>
        <w:tc>
          <w:tcPr>
            <w:tcW w:w="3044"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3.1 Fournir une liste des principaux équipements et installations, ainsi que des capacités de conception et de traitement.</w:t>
            </w:r>
          </w:p>
        </w:tc>
        <w:tc>
          <w:tcPr>
            <w:tcW w:w="3256"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Les entreprises doivent être équipées d'équipements de production adaptés aux capacités de production et de transformation.</w:t>
            </w:r>
          </w:p>
        </w:tc>
        <w:tc>
          <w:tcPr>
            <w:tcW w:w="1575"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□Conforme à</w:t>
            </w:r>
          </w:p>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□Ne répond pas</w:t>
            </w:r>
          </w:p>
        </w:tc>
        <w:tc>
          <w:tcPr>
            <w:tcW w:w="1890"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center"/>
              <w:rPr>
                <w:rFonts w:ascii="Times New Roman" w:eastAsia="方正仿宋_GBK" w:cs="Times New Roman"/>
                <w:kern w:val="0"/>
                <w:sz w:val="24"/>
                <w:szCs w:val="24"/>
              </w:rPr>
            </w:pPr>
          </w:p>
        </w:tc>
      </w:tr>
      <w:tr w:rsidR="000D17CE">
        <w:trPr>
          <w:trHeight w:val="570"/>
        </w:trPr>
        <w:tc>
          <w:tcPr>
            <w:tcW w:w="1557"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3.2 Installations d'entreposage</w:t>
            </w:r>
          </w:p>
        </w:tc>
        <w:tc>
          <w:tcPr>
            <w:tcW w:w="2866"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 10 dans « Normes nationales de sécurité alimentaire Spécifications générales d'hygiène pour la production alimentaire » (GB14881).</w:t>
            </w:r>
          </w:p>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 xml:space="preserve">2. </w:t>
            </w:r>
            <w:r>
              <w:rPr>
                <w:rFonts w:ascii="Times New Roman" w:eastAsia="方正仿宋_GBK" w:cs="Times New Roman"/>
                <w:color w:val="000000"/>
                <w:kern w:val="0"/>
                <w:sz w:val="24"/>
                <w:szCs w:val="24"/>
              </w:rPr>
              <w:t>« Norme nationale d'hygiène alimentaire pour les fruits secs » (GB16325)</w:t>
            </w:r>
          </w:p>
        </w:tc>
        <w:tc>
          <w:tcPr>
            <w:tcW w:w="3044"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3.2 S'il existe un entrepôt frigorifique, veuillez décrire les exigences en matière de contrôle de la température et les méthodes de surveillance. (le cas échéant)</w:t>
            </w:r>
          </w:p>
        </w:tc>
        <w:tc>
          <w:tcPr>
            <w:tcW w:w="3256"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 Les installations de stockage sont sèches et ventilées et peuvent répondre aux exigences de base en matière de stockage des produits, de prévention des insectes, de contrôle de la température et de l'humidité.</w:t>
            </w:r>
          </w:p>
          <w:p w:rsidR="000D17CE" w:rsidRDefault="000D17CE">
            <w:pPr>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2. Les produits ne doivent pas être stockés avec des articles toxiques, nocifs, malodorants, volatils ou corrosifs.</w:t>
            </w:r>
          </w:p>
        </w:tc>
        <w:tc>
          <w:tcPr>
            <w:tcW w:w="1575"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□Conforme à</w:t>
            </w:r>
          </w:p>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□Ne répond pas</w:t>
            </w:r>
          </w:p>
        </w:tc>
        <w:tc>
          <w:tcPr>
            <w:tcW w:w="1890"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r>
      <w:tr w:rsidR="000D17CE">
        <w:trPr>
          <w:trHeight w:val="480"/>
        </w:trPr>
        <w:tc>
          <w:tcPr>
            <w:tcW w:w="14188" w:type="dxa"/>
            <w:gridSpan w:val="6"/>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center"/>
              <w:rPr>
                <w:rFonts w:ascii="Times New Roman" w:eastAsia="方正楷体_GBK" w:cs="Times New Roman"/>
                <w:kern w:val="0"/>
                <w:sz w:val="24"/>
                <w:szCs w:val="24"/>
              </w:rPr>
            </w:pPr>
            <w:r>
              <w:rPr>
                <w:rFonts w:ascii="Times New Roman" w:eastAsia="方正楷体_GBK" w:cs="Times New Roman"/>
                <w:b/>
                <w:bCs/>
                <w:color w:val="000000"/>
                <w:kern w:val="0"/>
                <w:sz w:val="24"/>
                <w:szCs w:val="24"/>
                <w:shd w:val="clear" w:color="auto" w:fill="FFFFFF"/>
              </w:rPr>
              <w:t>4. Eau/glace/vapeur</w:t>
            </w:r>
          </w:p>
        </w:tc>
      </w:tr>
      <w:tr w:rsidR="000D17CE">
        <w:trPr>
          <w:trHeight w:val="300"/>
        </w:trPr>
        <w:tc>
          <w:tcPr>
            <w:tcW w:w="1557"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4.1 Eau/vapeur/glace pour la production et la transformation (le cas échéant)</w:t>
            </w:r>
          </w:p>
        </w:tc>
        <w:tc>
          <w:tcPr>
            <w:tcW w:w="2866"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 « Normes nationales de sécurité alimentaire et normes d'hygiène pour l'eau potable » (GB 5749).</w:t>
            </w:r>
          </w:p>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 xml:space="preserve">2. 5.1.1 dans « Spécifications générales d'hygiène de la norme nationale de sécurité </w:t>
            </w:r>
            <w:r>
              <w:rPr>
                <w:rFonts w:ascii="Times New Roman" w:eastAsia="方正仿宋_GBK" w:cs="Times New Roman"/>
                <w:kern w:val="0"/>
                <w:sz w:val="24"/>
                <w:szCs w:val="24"/>
              </w:rPr>
              <w:lastRenderedPageBreak/>
              <w:t>alimentaire pour la production alimentaire » (GB14881).</w:t>
            </w:r>
          </w:p>
        </w:tc>
        <w:tc>
          <w:tcPr>
            <w:tcW w:w="3044"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hint="eastAsia"/>
                <w:kern w:val="0"/>
                <w:sz w:val="24"/>
                <w:szCs w:val="24"/>
              </w:rPr>
              <w:lastRenderedPageBreak/>
              <w:t>4.1.1 Les entreprises doivent s'assurer que la qualit</w:t>
            </w:r>
            <w:r>
              <w:rPr>
                <w:rFonts w:ascii="Times New Roman" w:eastAsia="方正仿宋_GBK" w:cs="Times New Roman" w:hint="eastAsia"/>
                <w:kern w:val="0"/>
                <w:sz w:val="24"/>
                <w:szCs w:val="24"/>
              </w:rPr>
              <w:t>é</w:t>
            </w:r>
            <w:r>
              <w:rPr>
                <w:rFonts w:ascii="Times New Roman" w:eastAsia="方正仿宋_GBK" w:cs="Times New Roman" w:hint="eastAsia"/>
                <w:kern w:val="0"/>
                <w:sz w:val="24"/>
                <w:szCs w:val="24"/>
              </w:rPr>
              <w:t xml:space="preserve"> de l'eau r</w:t>
            </w:r>
            <w:r>
              <w:rPr>
                <w:rFonts w:ascii="Times New Roman" w:eastAsia="方正仿宋_GBK" w:cs="Times New Roman" w:hint="eastAsia"/>
                <w:kern w:val="0"/>
                <w:sz w:val="24"/>
                <w:szCs w:val="24"/>
              </w:rPr>
              <w:t>é</w:t>
            </w:r>
            <w:r>
              <w:rPr>
                <w:rFonts w:ascii="Times New Roman" w:eastAsia="方正仿宋_GBK" w:cs="Times New Roman" w:hint="eastAsia"/>
                <w:kern w:val="0"/>
                <w:sz w:val="24"/>
                <w:szCs w:val="24"/>
              </w:rPr>
              <w:t xml:space="preserve">pond aux exigences de production et de traitement et doivent fournir des rapports d'analyse de l'eau de </w:t>
            </w:r>
            <w:r>
              <w:rPr>
                <w:rFonts w:ascii="Times New Roman" w:eastAsia="方正仿宋_GBK" w:cs="Times New Roman" w:hint="eastAsia"/>
                <w:kern w:val="0"/>
                <w:sz w:val="24"/>
                <w:szCs w:val="24"/>
              </w:rPr>
              <w:lastRenderedPageBreak/>
              <w:t>production et de traitement si n</w:t>
            </w:r>
            <w:r>
              <w:rPr>
                <w:rFonts w:ascii="Times New Roman" w:eastAsia="方正仿宋_GBK" w:cs="Times New Roman" w:hint="eastAsia"/>
                <w:kern w:val="0"/>
                <w:sz w:val="24"/>
                <w:szCs w:val="24"/>
              </w:rPr>
              <w:t>é</w:t>
            </w:r>
            <w:r>
              <w:rPr>
                <w:rFonts w:ascii="Times New Roman" w:eastAsia="方正仿宋_GBK" w:cs="Times New Roman" w:hint="eastAsia"/>
                <w:kern w:val="0"/>
                <w:sz w:val="24"/>
                <w:szCs w:val="24"/>
              </w:rPr>
              <w:t>cessaire.</w:t>
            </w:r>
          </w:p>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hint="eastAsia"/>
                <w:kern w:val="0"/>
                <w:sz w:val="24"/>
                <w:szCs w:val="24"/>
              </w:rPr>
              <w:t>4.1.2 L'eau de transformation des aliments et toute autre eau qui n'est pas en contact avec les aliments (telle que l'eau condens</w:t>
            </w:r>
            <w:r>
              <w:rPr>
                <w:rFonts w:ascii="Times New Roman" w:eastAsia="方正仿宋_GBK" w:cs="Times New Roman" w:hint="eastAsia"/>
                <w:kern w:val="0"/>
                <w:sz w:val="24"/>
                <w:szCs w:val="24"/>
              </w:rPr>
              <w:t>é</w:t>
            </w:r>
            <w:r>
              <w:rPr>
                <w:rFonts w:ascii="Times New Roman" w:eastAsia="方正仿宋_GBK" w:cs="Times New Roman" w:hint="eastAsia"/>
                <w:kern w:val="0"/>
                <w:sz w:val="24"/>
                <w:szCs w:val="24"/>
              </w:rPr>
              <w:t>e indirectement, les eaux us</w:t>
            </w:r>
            <w:r>
              <w:rPr>
                <w:rFonts w:ascii="Times New Roman" w:eastAsia="方正仿宋_GBK" w:cs="Times New Roman" w:hint="eastAsia"/>
                <w:kern w:val="0"/>
                <w:sz w:val="24"/>
                <w:szCs w:val="24"/>
              </w:rPr>
              <w:t>é</w:t>
            </w:r>
            <w:r>
              <w:rPr>
                <w:rFonts w:ascii="Times New Roman" w:eastAsia="方正仿宋_GBK" w:cs="Times New Roman" w:hint="eastAsia"/>
                <w:kern w:val="0"/>
                <w:sz w:val="24"/>
                <w:szCs w:val="24"/>
              </w:rPr>
              <w:t>es ou les eaux us</w:t>
            </w:r>
            <w:r>
              <w:rPr>
                <w:rFonts w:ascii="Times New Roman" w:eastAsia="方正仿宋_GBK" w:cs="Times New Roman" w:hint="eastAsia"/>
                <w:kern w:val="0"/>
                <w:sz w:val="24"/>
                <w:szCs w:val="24"/>
              </w:rPr>
              <w:t>é</w:t>
            </w:r>
            <w:r>
              <w:rPr>
                <w:rFonts w:ascii="Times New Roman" w:eastAsia="方正仿宋_GBK" w:cs="Times New Roman" w:hint="eastAsia"/>
                <w:kern w:val="0"/>
                <w:sz w:val="24"/>
                <w:szCs w:val="24"/>
              </w:rPr>
              <w:t xml:space="preserve">es) doivent </w:t>
            </w:r>
            <w:r>
              <w:rPr>
                <w:rFonts w:ascii="Times New Roman" w:eastAsia="方正仿宋_GBK" w:cs="Times New Roman" w:hint="eastAsia"/>
                <w:kern w:val="0"/>
                <w:sz w:val="24"/>
                <w:szCs w:val="24"/>
              </w:rPr>
              <w:t>ê</w:t>
            </w:r>
            <w:r>
              <w:rPr>
                <w:rFonts w:ascii="Times New Roman" w:eastAsia="方正仿宋_GBK" w:cs="Times New Roman" w:hint="eastAsia"/>
                <w:kern w:val="0"/>
                <w:sz w:val="24"/>
                <w:szCs w:val="24"/>
              </w:rPr>
              <w:t>tre transport</w:t>
            </w:r>
            <w:r>
              <w:rPr>
                <w:rFonts w:ascii="Times New Roman" w:eastAsia="方正仿宋_GBK" w:cs="Times New Roman" w:hint="eastAsia"/>
                <w:kern w:val="0"/>
                <w:sz w:val="24"/>
                <w:szCs w:val="24"/>
              </w:rPr>
              <w:t>é</w:t>
            </w:r>
            <w:r>
              <w:rPr>
                <w:rFonts w:ascii="Times New Roman" w:eastAsia="方正仿宋_GBK" w:cs="Times New Roman" w:hint="eastAsia"/>
                <w:kern w:val="0"/>
                <w:sz w:val="24"/>
                <w:szCs w:val="24"/>
              </w:rPr>
              <w:t>es dans des canalisations compl</w:t>
            </w:r>
            <w:r>
              <w:rPr>
                <w:rFonts w:ascii="Times New Roman" w:eastAsia="方正仿宋_GBK" w:cs="Times New Roman" w:hint="eastAsia"/>
                <w:kern w:val="0"/>
                <w:sz w:val="24"/>
                <w:szCs w:val="24"/>
              </w:rPr>
              <w:t>è</w:t>
            </w:r>
            <w:r>
              <w:rPr>
                <w:rFonts w:ascii="Times New Roman" w:eastAsia="方正仿宋_GBK" w:cs="Times New Roman" w:hint="eastAsia"/>
                <w:kern w:val="0"/>
                <w:sz w:val="24"/>
                <w:szCs w:val="24"/>
              </w:rPr>
              <w:t>tement s</w:t>
            </w:r>
            <w:r>
              <w:rPr>
                <w:rFonts w:ascii="Times New Roman" w:eastAsia="方正仿宋_GBK" w:cs="Times New Roman" w:hint="eastAsia"/>
                <w:kern w:val="0"/>
                <w:sz w:val="24"/>
                <w:szCs w:val="24"/>
              </w:rPr>
              <w:t>é</w:t>
            </w:r>
            <w:r>
              <w:rPr>
                <w:rFonts w:ascii="Times New Roman" w:eastAsia="方正仿宋_GBK" w:cs="Times New Roman" w:hint="eastAsia"/>
                <w:kern w:val="0"/>
                <w:sz w:val="24"/>
                <w:szCs w:val="24"/>
              </w:rPr>
              <w:t>par</w:t>
            </w:r>
            <w:r>
              <w:rPr>
                <w:rFonts w:ascii="Times New Roman" w:eastAsia="方正仿宋_GBK" w:cs="Times New Roman" w:hint="eastAsia"/>
                <w:kern w:val="0"/>
                <w:sz w:val="24"/>
                <w:szCs w:val="24"/>
              </w:rPr>
              <w:t>é</w:t>
            </w:r>
            <w:r>
              <w:rPr>
                <w:rFonts w:ascii="Times New Roman" w:eastAsia="方正仿宋_GBK" w:cs="Times New Roman" w:hint="eastAsia"/>
                <w:kern w:val="0"/>
                <w:sz w:val="24"/>
                <w:szCs w:val="24"/>
              </w:rPr>
              <w:t xml:space="preserve">es pour </w:t>
            </w:r>
            <w:r>
              <w:rPr>
                <w:rFonts w:ascii="Times New Roman" w:eastAsia="方正仿宋_GBK" w:cs="Times New Roman" w:hint="eastAsia"/>
                <w:kern w:val="0"/>
                <w:sz w:val="24"/>
                <w:szCs w:val="24"/>
              </w:rPr>
              <w:t>é</w:t>
            </w:r>
            <w:r>
              <w:rPr>
                <w:rFonts w:ascii="Times New Roman" w:eastAsia="方正仿宋_GBK" w:cs="Times New Roman" w:hint="eastAsia"/>
                <w:kern w:val="0"/>
                <w:sz w:val="24"/>
                <w:szCs w:val="24"/>
              </w:rPr>
              <w:t>viter toute contamination crois</w:t>
            </w:r>
            <w:r>
              <w:rPr>
                <w:rFonts w:ascii="Times New Roman" w:eastAsia="方正仿宋_GBK" w:cs="Times New Roman" w:hint="eastAsia"/>
                <w:kern w:val="0"/>
                <w:sz w:val="24"/>
                <w:szCs w:val="24"/>
              </w:rPr>
              <w:t>é</w:t>
            </w:r>
            <w:r>
              <w:rPr>
                <w:rFonts w:ascii="Times New Roman" w:eastAsia="方正仿宋_GBK" w:cs="Times New Roman" w:hint="eastAsia"/>
                <w:kern w:val="0"/>
                <w:sz w:val="24"/>
                <w:szCs w:val="24"/>
              </w:rPr>
              <w:t>e.</w:t>
            </w:r>
          </w:p>
        </w:tc>
        <w:tc>
          <w:tcPr>
            <w:tcW w:w="3256"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宋体"/>
                <w:kern w:val="0"/>
                <w:sz w:val="24"/>
                <w:szCs w:val="24"/>
              </w:rPr>
            </w:pPr>
          </w:p>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宋体" w:hint="eastAsia"/>
                <w:kern w:val="0"/>
                <w:sz w:val="24"/>
                <w:szCs w:val="24"/>
              </w:rPr>
              <w:t>Les entreprises doivent tester la qualit</w:t>
            </w:r>
            <w:r>
              <w:rPr>
                <w:rFonts w:ascii="Times New Roman" w:eastAsia="方正仿宋_GBK" w:cs="宋体" w:hint="eastAsia"/>
                <w:kern w:val="0"/>
                <w:sz w:val="24"/>
                <w:szCs w:val="24"/>
              </w:rPr>
              <w:t>é</w:t>
            </w:r>
            <w:r>
              <w:rPr>
                <w:rFonts w:ascii="Times New Roman" w:eastAsia="方正仿宋_GBK" w:cs="宋体" w:hint="eastAsia"/>
                <w:kern w:val="0"/>
                <w:sz w:val="24"/>
                <w:szCs w:val="24"/>
              </w:rPr>
              <w:t xml:space="preserve"> de l'eau de production (si elle est utilis</w:t>
            </w:r>
            <w:r>
              <w:rPr>
                <w:rFonts w:ascii="Times New Roman" w:eastAsia="方正仿宋_GBK" w:cs="宋体" w:hint="eastAsia"/>
                <w:kern w:val="0"/>
                <w:sz w:val="24"/>
                <w:szCs w:val="24"/>
              </w:rPr>
              <w:t>é</w:t>
            </w:r>
            <w:r>
              <w:rPr>
                <w:rFonts w:ascii="Times New Roman" w:eastAsia="方正仿宋_GBK" w:cs="宋体" w:hint="eastAsia"/>
                <w:kern w:val="0"/>
                <w:sz w:val="24"/>
                <w:szCs w:val="24"/>
              </w:rPr>
              <w:t>e) pour s'assurer qu'elle r</w:t>
            </w:r>
            <w:r>
              <w:rPr>
                <w:rFonts w:ascii="Times New Roman" w:eastAsia="方正仿宋_GBK" w:cs="宋体" w:hint="eastAsia"/>
                <w:kern w:val="0"/>
                <w:sz w:val="24"/>
                <w:szCs w:val="24"/>
              </w:rPr>
              <w:t>é</w:t>
            </w:r>
            <w:r>
              <w:rPr>
                <w:rFonts w:ascii="Times New Roman" w:eastAsia="方正仿宋_GBK" w:cs="宋体" w:hint="eastAsia"/>
                <w:kern w:val="0"/>
                <w:sz w:val="24"/>
                <w:szCs w:val="24"/>
              </w:rPr>
              <w:t xml:space="preserve">pond aux </w:t>
            </w:r>
            <w:r>
              <w:rPr>
                <w:rFonts w:ascii="Times New Roman" w:eastAsia="方正仿宋_GBK" w:cs="宋体" w:hint="eastAsia"/>
                <w:kern w:val="0"/>
                <w:sz w:val="24"/>
                <w:szCs w:val="24"/>
              </w:rPr>
              <w:lastRenderedPageBreak/>
              <w:t>exigences de s</w:t>
            </w:r>
            <w:r>
              <w:rPr>
                <w:rFonts w:ascii="Times New Roman" w:eastAsia="方正仿宋_GBK" w:cs="宋体" w:hint="eastAsia"/>
                <w:kern w:val="0"/>
                <w:sz w:val="24"/>
                <w:szCs w:val="24"/>
              </w:rPr>
              <w:t>é</w:t>
            </w:r>
            <w:r>
              <w:rPr>
                <w:rFonts w:ascii="Times New Roman" w:eastAsia="方正仿宋_GBK" w:cs="宋体" w:hint="eastAsia"/>
                <w:kern w:val="0"/>
                <w:sz w:val="24"/>
                <w:szCs w:val="24"/>
              </w:rPr>
              <w:t>curit</w:t>
            </w:r>
            <w:r>
              <w:rPr>
                <w:rFonts w:ascii="Times New Roman" w:eastAsia="方正仿宋_GBK" w:cs="宋体" w:hint="eastAsia"/>
                <w:kern w:val="0"/>
                <w:sz w:val="24"/>
                <w:szCs w:val="24"/>
              </w:rPr>
              <w:t>é</w:t>
            </w:r>
            <w:r>
              <w:rPr>
                <w:rFonts w:ascii="Times New Roman" w:eastAsia="方正仿宋_GBK" w:cs="宋体" w:hint="eastAsia"/>
                <w:kern w:val="0"/>
                <w:sz w:val="24"/>
                <w:szCs w:val="24"/>
              </w:rPr>
              <w:t xml:space="preserve"> .</w:t>
            </w:r>
          </w:p>
        </w:tc>
        <w:tc>
          <w:tcPr>
            <w:tcW w:w="1575"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rPr>
                <w:rFonts w:ascii="Times New Roman" w:eastAsia="方正仿宋_GBK" w:cs="Times New Roman"/>
                <w:kern w:val="0"/>
                <w:sz w:val="24"/>
                <w:szCs w:val="24"/>
              </w:rPr>
            </w:pPr>
          </w:p>
          <w:p w:rsidR="000D17CE" w:rsidRDefault="000D17CE">
            <w:pPr>
              <w:widowControl/>
              <w:spacing w:line="0" w:lineRule="atLeast"/>
              <w:ind w:firstLineChars="150" w:firstLine="360"/>
              <w:rPr>
                <w:rFonts w:ascii="Times New Roman" w:eastAsia="方正仿宋_GBK" w:cs="Times New Roman"/>
                <w:kern w:val="0"/>
                <w:sz w:val="24"/>
                <w:szCs w:val="24"/>
              </w:rPr>
            </w:pPr>
            <w:r>
              <w:rPr>
                <w:rFonts w:ascii="Times New Roman" w:eastAsia="方正仿宋_GBK" w:cs="Times New Roman"/>
                <w:kern w:val="0"/>
                <w:sz w:val="24"/>
                <w:szCs w:val="24"/>
              </w:rPr>
              <w:t>□Conforme à</w:t>
            </w:r>
          </w:p>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□Ne répond pas</w:t>
            </w:r>
          </w:p>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Sans objet</w:t>
            </w:r>
          </w:p>
        </w:tc>
        <w:tc>
          <w:tcPr>
            <w:tcW w:w="1890"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r>
      <w:tr w:rsidR="000D17CE">
        <w:trPr>
          <w:trHeight w:val="360"/>
        </w:trPr>
        <w:tc>
          <w:tcPr>
            <w:tcW w:w="14188" w:type="dxa"/>
            <w:gridSpan w:val="6"/>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center"/>
              <w:rPr>
                <w:rFonts w:ascii="Times New Roman" w:eastAsia="方正楷体_GBK" w:cs="Times New Roman"/>
                <w:kern w:val="0"/>
                <w:sz w:val="24"/>
                <w:szCs w:val="24"/>
              </w:rPr>
            </w:pPr>
            <w:r>
              <w:rPr>
                <w:rFonts w:ascii="Times New Roman" w:eastAsia="方正楷体_GBK" w:cs="Times New Roman"/>
                <w:b/>
                <w:bCs/>
                <w:color w:val="000000"/>
                <w:kern w:val="0"/>
                <w:sz w:val="24"/>
                <w:szCs w:val="24"/>
                <w:shd w:val="clear" w:color="auto" w:fill="FFFFFF"/>
              </w:rPr>
              <w:lastRenderedPageBreak/>
              <w:t>5. Matières premières et matériaux d'emballage</w:t>
            </w:r>
          </w:p>
        </w:tc>
      </w:tr>
      <w:tr w:rsidR="000D17CE">
        <w:trPr>
          <w:trHeight w:val="660"/>
        </w:trPr>
        <w:tc>
          <w:tcPr>
            <w:tcW w:w="1557"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5.1 Réception et contrôle des matières premières et des excipients</w:t>
            </w:r>
          </w:p>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2866"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 7 dans « Spécifications générales d'hygiène de la norme nationale de sécurité alimentaire pour la production alimentaire » (GB14881).</w:t>
            </w:r>
          </w:p>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 xml:space="preserve">2. </w:t>
            </w:r>
            <w:r>
              <w:rPr>
                <w:rFonts w:ascii="Times New Roman" w:eastAsia="方正仿宋_GBK" w:cs="Times New Roman"/>
                <w:color w:val="000000"/>
                <w:kern w:val="0"/>
                <w:sz w:val="24"/>
                <w:szCs w:val="24"/>
              </w:rPr>
              <w:t xml:space="preserve">« Norme nationale d'hygiène alimentaire pour les fruits secs » (GB16325) </w:t>
            </w:r>
            <w:r>
              <w:rPr>
                <w:rFonts w:ascii="Times New Roman" w:eastAsia="方正仿宋_GBK" w:cs="Times New Roman"/>
                <w:kern w:val="0"/>
                <w:sz w:val="24"/>
                <w:szCs w:val="24"/>
              </w:rPr>
              <w:t>.</w:t>
            </w:r>
          </w:p>
        </w:tc>
        <w:tc>
          <w:tcPr>
            <w:tcW w:w="3044"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5.1 Fournir des mesures d'acceptation pour les matières premières et les additifs, y compris les normes d'acceptation et les méthodes d'acceptation.</w:t>
            </w:r>
          </w:p>
        </w:tc>
        <w:tc>
          <w:tcPr>
            <w:tcW w:w="3256"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 Les normes d'acceptation des matières premières et des additifs sont conformes aux réglementations et normes chinoises.</w:t>
            </w:r>
          </w:p>
          <w:p w:rsidR="000D17CE" w:rsidRDefault="000D17CE">
            <w:pPr>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 xml:space="preserve">2. Les entreprises doivent inspecter les conditions phytosanitaires et de sécurité alimentaire des matières premières avant d'entrer dans l'usine, ou prendre les mesures de lutte antiparasitaire </w:t>
            </w:r>
            <w:r>
              <w:rPr>
                <w:rFonts w:ascii="Times New Roman" w:eastAsia="方正仿宋_GBK" w:cs="Times New Roman"/>
                <w:kern w:val="0"/>
                <w:sz w:val="24"/>
                <w:szCs w:val="24"/>
              </w:rPr>
              <w:lastRenderedPageBreak/>
              <w:t>nécessaires pour garantir que les matières premières répondent aux exigences de sécurité de production, et établir des registres d'acceptation et de lutte antiparasitaire, et conserver les registres pour pas moins de 2 ans.</w:t>
            </w:r>
          </w:p>
        </w:tc>
        <w:tc>
          <w:tcPr>
            <w:tcW w:w="1575"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lastRenderedPageBreak/>
              <w:t>□Conforme à</w:t>
            </w:r>
          </w:p>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□Ne répond pas</w:t>
            </w:r>
          </w:p>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890"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center"/>
              <w:rPr>
                <w:rFonts w:ascii="Times New Roman" w:eastAsia="方正仿宋_GBK" w:cs="宋体"/>
                <w:kern w:val="0"/>
                <w:sz w:val="24"/>
                <w:szCs w:val="24"/>
              </w:rPr>
            </w:pPr>
            <w:r>
              <w:rPr>
                <w:rFonts w:ascii="Times New Roman" w:eastAsia="方正仿宋_GBK" w:cs="宋体" w:hint="eastAsia"/>
                <w:kern w:val="0"/>
                <w:sz w:val="24"/>
                <w:szCs w:val="24"/>
              </w:rPr>
              <w:t> </w:t>
            </w:r>
          </w:p>
        </w:tc>
      </w:tr>
      <w:tr w:rsidR="000D17CE">
        <w:trPr>
          <w:trHeight w:val="450"/>
        </w:trPr>
        <w:tc>
          <w:tcPr>
            <w:tcW w:w="1557"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lastRenderedPageBreak/>
              <w:t>5.2 Origine des matières premières</w:t>
            </w:r>
          </w:p>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2866"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 Norme nationale d'hygiène alimentaire pour les fruits secs » (GB16325).</w:t>
            </w:r>
          </w:p>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 xml:space="preserve">2. "Normes nationales de sécurité alimentaire pour l'utilisation d'additifs alimentaires" (GB 2760 ) </w:t>
            </w:r>
            <w:r>
              <w:rPr>
                <w:rFonts w:ascii="Times New Roman" w:eastAsia="方正仿宋_GBK" w:cs="Times New Roman"/>
                <w:kern w:val="0"/>
                <w:sz w:val="24"/>
                <w:szCs w:val="24"/>
              </w:rPr>
              <w:t>.</w:t>
            </w:r>
          </w:p>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 xml:space="preserve">3. « Limites des normes nationales de sécurité alimentaire concernant les mycotoxines dans les aliments » (GB 2761) </w:t>
            </w:r>
            <w:r>
              <w:rPr>
                <w:rFonts w:ascii="Times New Roman" w:eastAsia="方正仿宋_GBK" w:cs="Times New Roman"/>
                <w:kern w:val="0"/>
                <w:sz w:val="24"/>
                <w:szCs w:val="24"/>
              </w:rPr>
              <w:t>.</w:t>
            </w:r>
          </w:p>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 xml:space="preserve">4. « Limites des normes nationales de sécurité alimentaire concernant les contaminants dans les aliments » (GB 2762) </w:t>
            </w:r>
            <w:r>
              <w:rPr>
                <w:rFonts w:ascii="Times New Roman" w:eastAsia="方正仿宋_GBK" w:cs="Times New Roman"/>
                <w:kern w:val="0"/>
                <w:sz w:val="24"/>
                <w:szCs w:val="24"/>
              </w:rPr>
              <w:t>.</w:t>
            </w:r>
          </w:p>
          <w:p w:rsidR="000D17CE" w:rsidRDefault="000D17C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 xml:space="preserve">5. « Limites maximales de résidus de pesticides dans les aliments selon la norme nationale de sécurité </w:t>
            </w:r>
            <w:r>
              <w:rPr>
                <w:rFonts w:ascii="Times New Roman" w:eastAsia="方正仿宋_GBK" w:cs="Times New Roman"/>
                <w:color w:val="000000"/>
                <w:kern w:val="0"/>
                <w:sz w:val="24"/>
                <w:szCs w:val="24"/>
              </w:rPr>
              <w:lastRenderedPageBreak/>
              <w:t>alimentaire » (GB 2763)</w:t>
            </w:r>
          </w:p>
          <w:p w:rsidR="000D17CE" w:rsidRDefault="000D17CE">
            <w:pPr>
              <w:spacing w:line="0" w:lineRule="atLeast"/>
              <w:jc w:val="left"/>
              <w:rPr>
                <w:rFonts w:ascii="Times New Roman" w:eastAsia="方正仿宋_GBK" w:cs="Times New Roman"/>
                <w:kern w:val="0"/>
                <w:sz w:val="24"/>
                <w:szCs w:val="24"/>
              </w:rPr>
            </w:pPr>
          </w:p>
        </w:tc>
        <w:tc>
          <w:tcPr>
            <w:tcW w:w="3044"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lastRenderedPageBreak/>
              <w:t>5.2.1 Fournir le dernier rapport de test attestant que le produit est conforme aux normes nationales de sécurité alimentaire de la Chine. (le cas échéant)</w:t>
            </w:r>
          </w:p>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5.2.1 Fournir des documents prouvant que les matières premières produites par l'entreprise doivent provenir de zones où les organismes de quarantaine ne préoccupent pas la Chine et que les fournisseurs de matières premières ont des qualifications qui répondent aux exigences locales.</w:t>
            </w:r>
          </w:p>
        </w:tc>
        <w:tc>
          <w:tcPr>
            <w:tcW w:w="3256"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 Les matières premières utilisées doivent être conformes aux lois et réglementations chinoises, aux normes nationales de sécurité alimentaire et aux accords, protocoles, mémorandums et autres réglementations pertinents sur l'inspection et la quarantaine des fruits secs exportés vers la Chine.</w:t>
            </w:r>
          </w:p>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2. Si l'entreprise a établi une évaluation de la conformité des matières premières et mis en œuvre une gestion de la traçabilité des matières premières achetées conformément aux exigences du protocole .</w:t>
            </w:r>
          </w:p>
        </w:tc>
        <w:tc>
          <w:tcPr>
            <w:tcW w:w="1575"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Conforme à</w:t>
            </w:r>
          </w:p>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□Ne répond pas</w:t>
            </w:r>
          </w:p>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890"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color w:val="000000"/>
                <w:kern w:val="0"/>
                <w:sz w:val="24"/>
                <w:szCs w:val="24"/>
              </w:rPr>
            </w:pPr>
            <w:r>
              <w:rPr>
                <w:rFonts w:ascii="Times New Roman" w:eastAsia="方正仿宋_GBK" w:cs="宋体" w:hint="eastAsia"/>
                <w:kern w:val="0"/>
                <w:sz w:val="24"/>
                <w:szCs w:val="24"/>
              </w:rPr>
              <w:t> </w:t>
            </w:r>
          </w:p>
        </w:tc>
      </w:tr>
      <w:tr w:rsidR="000D17CE">
        <w:trPr>
          <w:trHeight w:val="450"/>
        </w:trPr>
        <w:tc>
          <w:tcPr>
            <w:tcW w:w="1557"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lastRenderedPageBreak/>
              <w:t>5.3 Additifs alimentaires (le cas échéant)</w:t>
            </w:r>
          </w:p>
        </w:tc>
        <w:tc>
          <w:tcPr>
            <w:tcW w:w="2866"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Article 7.3 des « Normes nationales de sécurité sanitaire des aliments, Spécifications générales d'hygiène pour la production alimentaire » (GB14881).</w:t>
            </w:r>
          </w:p>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2. « Normes nationales de sécurité alimentaire pour l'utilisation d'additifs alimentaires » (GB 2760).</w:t>
            </w:r>
          </w:p>
        </w:tc>
        <w:tc>
          <w:tcPr>
            <w:tcW w:w="3044"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5.3 Liste des additifs alimentaires utilisés dans la production et la transformation (y compris le nom, le but, la quantité ajoutée, etc.).</w:t>
            </w:r>
          </w:p>
        </w:tc>
        <w:tc>
          <w:tcPr>
            <w:tcW w:w="3256"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 Les additifs alimentaires utilisés dans la production sont conformes à la réglementation chinoise sur l’utilisation des additifs alimentaires.</w:t>
            </w:r>
          </w:p>
        </w:tc>
        <w:tc>
          <w:tcPr>
            <w:tcW w:w="1575"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□Conforme à</w:t>
            </w:r>
          </w:p>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□Ne répond pas</w:t>
            </w:r>
          </w:p>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□Sans objet</w:t>
            </w:r>
          </w:p>
        </w:tc>
        <w:tc>
          <w:tcPr>
            <w:tcW w:w="1890"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center"/>
              <w:rPr>
                <w:rFonts w:ascii="Times New Roman" w:eastAsia="方正仿宋_GBK" w:cs="宋体"/>
                <w:kern w:val="0"/>
                <w:sz w:val="24"/>
                <w:szCs w:val="24"/>
              </w:rPr>
            </w:pPr>
            <w:r>
              <w:rPr>
                <w:rFonts w:ascii="Times New Roman" w:eastAsia="方正仿宋_GBK" w:cs="Times New Roman" w:hint="eastAsia"/>
                <w:color w:val="000000"/>
                <w:kern w:val="0"/>
                <w:sz w:val="24"/>
                <w:szCs w:val="24"/>
              </w:rPr>
              <w:t> </w:t>
            </w:r>
            <w:r>
              <w:rPr>
                <w:rFonts w:ascii="Times New Roman" w:eastAsia="方正仿宋_GBK" w:cs="宋体" w:hint="eastAsia"/>
                <w:kern w:val="0"/>
                <w:sz w:val="24"/>
                <w:szCs w:val="24"/>
              </w:rPr>
              <w:t> </w:t>
            </w:r>
          </w:p>
        </w:tc>
      </w:tr>
      <w:tr w:rsidR="000D17CE">
        <w:trPr>
          <w:trHeight w:val="450"/>
        </w:trPr>
        <w:tc>
          <w:tcPr>
            <w:tcW w:w="1557"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5.4 Matériaux d'emballage</w:t>
            </w:r>
          </w:p>
        </w:tc>
        <w:tc>
          <w:tcPr>
            <w:tcW w:w="2866"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8.5 dans « Spécifications générales d'hygiène des normes nationales de sécurité alimentaire pour la production alimentaire » (GB14881).</w:t>
            </w:r>
          </w:p>
          <w:p w:rsidR="000D17CE" w:rsidRDefault="000D17C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2. « Norme nationale d'hygiène alimentaire pour les fruits secs » (GB16325).</w:t>
            </w:r>
          </w:p>
          <w:p w:rsidR="000D17CE" w:rsidRDefault="000D17C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3. « Principes généraux de la norme nationale de sécurité alimentaire pour l'étiquetage des aliments préemballés » (GB7718).</w:t>
            </w:r>
          </w:p>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 xml:space="preserve">4. Accords, mémorandums et protocoles bilatéraux pertinents en matière </w:t>
            </w:r>
            <w:r>
              <w:rPr>
                <w:rFonts w:ascii="Times New Roman" w:eastAsia="方正仿宋_GBK" w:cs="Times New Roman"/>
                <w:color w:val="000000"/>
                <w:kern w:val="0"/>
                <w:sz w:val="24"/>
                <w:szCs w:val="24"/>
              </w:rPr>
              <w:lastRenderedPageBreak/>
              <w:t>d'inspection et de quarantaine.</w:t>
            </w:r>
          </w:p>
        </w:tc>
        <w:tc>
          <w:tcPr>
            <w:tcW w:w="3044"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lastRenderedPageBreak/>
              <w:t>5.4.1 Fournir la preuve que les matériaux d'emballage interne et externe conviennent à l'emballage du produit.</w:t>
            </w:r>
          </w:p>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5.4.2 Fournir des styles d'étiquettes pour les produits finis destinés à être exportés vers la Chine .</w:t>
            </w:r>
          </w:p>
        </w:tc>
        <w:tc>
          <w:tcPr>
            <w:tcW w:w="3256"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 Les matériaux d'emballage n'affectent pas la sécurité alimentaire et les caractéristiques du produit dans des conditions spécifiques de stockage et d'utilisation.</w:t>
            </w:r>
          </w:p>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 </w:t>
            </w:r>
          </w:p>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2. Les marquages des emballages doivent être conformes aux exigences des accords, mémorandums et protocoles bilatéraux d’inspection et de quarantaine.</w:t>
            </w:r>
          </w:p>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575"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Conforme à</w:t>
            </w:r>
          </w:p>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□Ne répond pas</w:t>
            </w:r>
          </w:p>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890"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宋体"/>
                <w:kern w:val="0"/>
                <w:sz w:val="24"/>
                <w:szCs w:val="24"/>
              </w:rPr>
            </w:pPr>
            <w:r>
              <w:rPr>
                <w:rFonts w:ascii="Times New Roman" w:eastAsia="方正仿宋_GBK" w:cs="宋体" w:hint="eastAsia"/>
                <w:kern w:val="0"/>
                <w:sz w:val="24"/>
                <w:szCs w:val="24"/>
              </w:rPr>
              <w:t> </w:t>
            </w:r>
          </w:p>
        </w:tc>
      </w:tr>
      <w:tr w:rsidR="000D17CE">
        <w:trPr>
          <w:trHeight w:val="480"/>
        </w:trPr>
        <w:tc>
          <w:tcPr>
            <w:tcW w:w="14188" w:type="dxa"/>
            <w:gridSpan w:val="6"/>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center"/>
              <w:rPr>
                <w:rFonts w:ascii="Times New Roman" w:eastAsia="方正楷体_GBK" w:cs="Times New Roman"/>
                <w:kern w:val="0"/>
                <w:sz w:val="24"/>
                <w:szCs w:val="24"/>
              </w:rPr>
            </w:pPr>
            <w:r>
              <w:rPr>
                <w:rFonts w:ascii="Times New Roman" w:eastAsia="方正楷体_GBK" w:cs="Times New Roman"/>
                <w:b/>
                <w:bCs/>
                <w:color w:val="000000"/>
                <w:kern w:val="0"/>
                <w:sz w:val="24"/>
                <w:szCs w:val="24"/>
              </w:rPr>
              <w:lastRenderedPageBreak/>
              <w:t>6. Contrôle de la production et de la transformation</w:t>
            </w:r>
          </w:p>
        </w:tc>
      </w:tr>
      <w:tr w:rsidR="000D17CE">
        <w:trPr>
          <w:trHeight w:val="450"/>
        </w:trPr>
        <w:tc>
          <w:tcPr>
            <w:tcW w:w="1557"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6.1 Mise en place et fonctionnement du système HACCP</w:t>
            </w:r>
          </w:p>
          <w:p w:rsidR="000D17CE" w:rsidRDefault="000D17C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kern w:val="0"/>
                <w:sz w:val="24"/>
                <w:szCs w:val="24"/>
              </w:rPr>
              <w:t> </w:t>
            </w:r>
          </w:p>
        </w:tc>
        <w:tc>
          <w:tcPr>
            <w:tcW w:w="2866"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 Exigences générales pour les entreprises de production alimentaire dans le cadre du système d'analyse des risques et de maîtrise des points critiques (HACCP) » (GB/T 27341).</w:t>
            </w:r>
          </w:p>
          <w:p w:rsidR="000D17CE" w:rsidRDefault="000D17C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kern w:val="0"/>
                <w:sz w:val="24"/>
                <w:szCs w:val="24"/>
              </w:rPr>
              <w:t> </w:t>
            </w:r>
          </w:p>
        </w:tc>
        <w:tc>
          <w:tcPr>
            <w:tcW w:w="3044" w:type="dxa"/>
            <w:tcBorders>
              <w:top w:val="single" w:sz="6" w:space="0" w:color="000000"/>
              <w:left w:val="single" w:sz="6" w:space="0" w:color="000000"/>
              <w:bottom w:val="single" w:sz="6" w:space="0" w:color="000000"/>
              <w:right w:val="single" w:sz="6" w:space="0" w:color="000000"/>
            </w:tcBorders>
            <w:vAlign w:val="center"/>
          </w:tcPr>
          <w:p w:rsidR="000D17CE" w:rsidRDefault="000D17CE">
            <w:pPr>
              <w:snapToGrid w:val="0"/>
              <w:spacing w:line="0" w:lineRule="atLeast"/>
              <w:jc w:val="left"/>
              <w:rPr>
                <w:rFonts w:ascii="Times New Roman" w:eastAsia="方正仿宋_GBK" w:cs="Times New Roman"/>
                <w:bCs/>
                <w:color w:val="000000"/>
                <w:sz w:val="24"/>
                <w:szCs w:val="24"/>
              </w:rPr>
            </w:pPr>
            <w:r>
              <w:rPr>
                <w:rFonts w:ascii="Times New Roman" w:eastAsia="方正仿宋_GBK" w:cs="Times New Roman"/>
                <w:bCs/>
                <w:color w:val="000000"/>
                <w:sz w:val="24"/>
                <w:szCs w:val="24"/>
              </w:rPr>
              <w:t>6.1.1 Fournir le flux du processus de production et de transformation, indiquer les points de contrôle critiques (CCP) et les mesures de contrôle des dangers prises.</w:t>
            </w:r>
          </w:p>
          <w:p w:rsidR="000D17CE" w:rsidRDefault="000D17CE">
            <w:pPr>
              <w:widowControl/>
              <w:spacing w:line="0" w:lineRule="atLeast"/>
              <w:jc w:val="left"/>
              <w:rPr>
                <w:rFonts w:ascii="Times New Roman" w:eastAsia="方正仿宋_GBK" w:cs="宋体"/>
                <w:kern w:val="0"/>
                <w:sz w:val="24"/>
                <w:szCs w:val="24"/>
              </w:rPr>
            </w:pPr>
            <w:r>
              <w:rPr>
                <w:rFonts w:ascii="Times New Roman" w:eastAsia="方正仿宋_GBK" w:cs="Times New Roman"/>
                <w:bCs/>
                <w:color w:val="000000"/>
                <w:sz w:val="24"/>
                <w:szCs w:val="24"/>
              </w:rPr>
              <w:t>6.1.2 Si le système HACCP est adopté, fournir une feuille de travail d'analyse des dangers et un plan HACCP, des enregistrements de surveillance CCP, des enregistrements de correction et des exemples de formulaires d'enregistrement de vérification (le cas échéant).</w:t>
            </w:r>
          </w:p>
        </w:tc>
        <w:tc>
          <w:tcPr>
            <w:tcW w:w="3256"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宋体"/>
                <w:kern w:val="0"/>
                <w:sz w:val="24"/>
                <w:szCs w:val="24"/>
              </w:rPr>
            </w:pPr>
            <w:r>
              <w:rPr>
                <w:rFonts w:ascii="Times New Roman" w:eastAsia="方正仿宋_GBK" w:cs="Times New Roman"/>
                <w:bCs/>
                <w:color w:val="000000"/>
                <w:sz w:val="24"/>
                <w:szCs w:val="24"/>
              </w:rPr>
              <w:t>1. Le flux de processus de production et de transformation de l'entreprise et les principaux paramètres de processus correspondants doivent être scientifiques et standardisés pour garantir la sécurité des produits, et des mesures spéciales de contrôle des risques ou des points de contrôle critiques (CCP) doivent être établis dans les maillons clés où existent des risques pour la sécurité.</w:t>
            </w:r>
          </w:p>
        </w:tc>
        <w:tc>
          <w:tcPr>
            <w:tcW w:w="1575"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□Conforme à</w:t>
            </w:r>
          </w:p>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□Ne répond pas</w:t>
            </w:r>
          </w:p>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□Sans objet</w:t>
            </w:r>
          </w:p>
        </w:tc>
        <w:tc>
          <w:tcPr>
            <w:tcW w:w="1890"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color w:val="000000"/>
                <w:kern w:val="0"/>
                <w:sz w:val="24"/>
                <w:szCs w:val="24"/>
              </w:rPr>
            </w:pPr>
          </w:p>
        </w:tc>
      </w:tr>
      <w:tr w:rsidR="000D17CE">
        <w:trPr>
          <w:trHeight w:val="450"/>
        </w:trPr>
        <w:tc>
          <w:tcPr>
            <w:tcW w:w="1557"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6.2 Contrôle des mycotoxines</w:t>
            </w:r>
          </w:p>
        </w:tc>
        <w:tc>
          <w:tcPr>
            <w:tcW w:w="2866"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 « Limites des normes nationales de sécurité alimentaire concernant les mycotoxines dans les aliments » (GB 2761 ).</w:t>
            </w:r>
          </w:p>
        </w:tc>
        <w:tc>
          <w:tcPr>
            <w:tcW w:w="3044"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 xml:space="preserve">6.2 Fournir des rapports d'inspection par échantillonnage </w:t>
            </w:r>
            <w:r>
              <w:rPr>
                <w:rFonts w:ascii="Times New Roman" w:eastAsia="方正仿宋_GBK" w:cs="Times New Roman"/>
                <w:color w:val="000000"/>
                <w:kern w:val="0"/>
                <w:sz w:val="24"/>
                <w:szCs w:val="24"/>
              </w:rPr>
              <w:t xml:space="preserve">indiquant que les mycotoxines </w:t>
            </w:r>
            <w:r>
              <w:rPr>
                <w:rFonts w:ascii="Times New Roman" w:eastAsia="方正仿宋_GBK" w:cs="Times New Roman"/>
                <w:kern w:val="0"/>
                <w:sz w:val="24"/>
                <w:szCs w:val="24"/>
              </w:rPr>
              <w:t xml:space="preserve">présentes dans les produits fabriqués, transformés et stockés sont conformes aux </w:t>
            </w:r>
            <w:r>
              <w:rPr>
                <w:rFonts w:ascii="Times New Roman" w:eastAsia="方正仿宋_GBK" w:cs="Times New Roman"/>
                <w:color w:val="000000"/>
                <w:kern w:val="0"/>
                <w:sz w:val="24"/>
                <w:szCs w:val="24"/>
              </w:rPr>
              <w:t xml:space="preserve">normes nationales de sécurité </w:t>
            </w:r>
            <w:r>
              <w:rPr>
                <w:rFonts w:ascii="Times New Roman" w:eastAsia="方正仿宋_GBK" w:cs="Times New Roman"/>
                <w:color w:val="000000"/>
                <w:kern w:val="0"/>
                <w:sz w:val="24"/>
                <w:szCs w:val="24"/>
              </w:rPr>
              <w:lastRenderedPageBreak/>
              <w:t>alimentaire de la Chine.</w:t>
            </w:r>
          </w:p>
        </w:tc>
        <w:tc>
          <w:tcPr>
            <w:tcW w:w="3256"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kern w:val="0"/>
                <w:sz w:val="24"/>
                <w:szCs w:val="24"/>
              </w:rPr>
              <w:lastRenderedPageBreak/>
              <w:t xml:space="preserve">1. Si le </w:t>
            </w:r>
            <w:r>
              <w:rPr>
                <w:rFonts w:ascii="Times New Roman" w:eastAsia="方正仿宋_GBK" w:cs="Times New Roman"/>
                <w:color w:val="000000"/>
                <w:kern w:val="0"/>
                <w:sz w:val="24"/>
                <w:szCs w:val="24"/>
              </w:rPr>
              <w:t xml:space="preserve">système de contrôle de l'usine de transformation pour les mycotoxines </w:t>
            </w:r>
            <w:r>
              <w:rPr>
                <w:rFonts w:ascii="Times New Roman" w:eastAsia="方正仿宋_GBK" w:cs="Times New Roman"/>
                <w:kern w:val="0"/>
                <w:sz w:val="24"/>
                <w:szCs w:val="24"/>
              </w:rPr>
              <w:t>présentes dans les produits après la production, la transformation et le stockage est raisonnable.</w:t>
            </w:r>
          </w:p>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 xml:space="preserve">2. Les résultats des tests doivent être conformes aux </w:t>
            </w:r>
            <w:r>
              <w:rPr>
                <w:rFonts w:ascii="Times New Roman" w:eastAsia="方正仿宋_GBK" w:cs="Times New Roman"/>
                <w:color w:val="000000"/>
                <w:kern w:val="0"/>
                <w:sz w:val="24"/>
                <w:szCs w:val="24"/>
              </w:rPr>
              <w:t xml:space="preserve">normes </w:t>
            </w:r>
            <w:r>
              <w:rPr>
                <w:rFonts w:ascii="Times New Roman" w:eastAsia="方正仿宋_GBK" w:cs="Times New Roman"/>
                <w:color w:val="000000"/>
                <w:kern w:val="0"/>
                <w:sz w:val="24"/>
                <w:szCs w:val="24"/>
              </w:rPr>
              <w:lastRenderedPageBreak/>
              <w:t>nationales chinoises de sécurité alimentaire.</w:t>
            </w:r>
          </w:p>
        </w:tc>
        <w:tc>
          <w:tcPr>
            <w:tcW w:w="1575"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lastRenderedPageBreak/>
              <w:t>□ Conforme à</w:t>
            </w:r>
          </w:p>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□Ne répond pas</w:t>
            </w:r>
          </w:p>
          <w:p w:rsidR="000D17CE" w:rsidRDefault="000D17CE">
            <w:pPr>
              <w:widowControl/>
              <w:spacing w:line="0" w:lineRule="atLeast"/>
              <w:jc w:val="center"/>
              <w:rPr>
                <w:rFonts w:ascii="Times New Roman" w:eastAsia="方正仿宋_GBK" w:cs="Times New Roman"/>
                <w:kern w:val="0"/>
                <w:sz w:val="24"/>
                <w:szCs w:val="24"/>
              </w:rPr>
            </w:pPr>
          </w:p>
        </w:tc>
        <w:tc>
          <w:tcPr>
            <w:tcW w:w="1890"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center"/>
              <w:rPr>
                <w:rFonts w:ascii="Times New Roman" w:eastAsia="方正仿宋_GBK" w:cs="宋体"/>
                <w:kern w:val="0"/>
                <w:sz w:val="24"/>
                <w:szCs w:val="24"/>
              </w:rPr>
            </w:pPr>
          </w:p>
        </w:tc>
      </w:tr>
      <w:tr w:rsidR="000D17CE">
        <w:trPr>
          <w:trHeight w:val="450"/>
        </w:trPr>
        <w:tc>
          <w:tcPr>
            <w:tcW w:w="1557"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lastRenderedPageBreak/>
              <w:t>6.3 Utilisation d'additifs alimentaires et de fortifiants nutritionnels (le cas échéant)</w:t>
            </w:r>
          </w:p>
        </w:tc>
        <w:tc>
          <w:tcPr>
            <w:tcW w:w="2866"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Article 7.3 des « Normes nationales de sécurité alimentaire, Spécifications générales d'hygiène pour la production alimentaire » (GB14881)</w:t>
            </w:r>
          </w:p>
          <w:p w:rsidR="000D17CE" w:rsidRDefault="000D17C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2. « Normes nationales de sécurité alimentaire pour l'utilisation d'additifs alimentaires » (GB 2760).</w:t>
            </w:r>
          </w:p>
          <w:p w:rsidR="000D17CE" w:rsidRDefault="000D17C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3. « Norme nationale de sécurité alimentaire pour l'utilisation d'exhausteurs de nutrition alimentaire » (GB14880).</w:t>
            </w:r>
          </w:p>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4. « Norme nationale d'hygiène alimentaire pour les fruits secs » (GB16325).</w:t>
            </w:r>
          </w:p>
          <w:p w:rsidR="000D17CE" w:rsidRDefault="000D17CE">
            <w:pPr>
              <w:widowControl/>
              <w:spacing w:line="0" w:lineRule="atLeast"/>
              <w:jc w:val="left"/>
              <w:rPr>
                <w:rFonts w:ascii="Times New Roman" w:eastAsia="方正仿宋_GBK" w:cs="Times New Roman"/>
                <w:color w:val="000000"/>
                <w:kern w:val="0"/>
                <w:sz w:val="24"/>
                <w:szCs w:val="24"/>
              </w:rPr>
            </w:pPr>
          </w:p>
        </w:tc>
        <w:tc>
          <w:tcPr>
            <w:tcW w:w="3044"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hint="eastAsia"/>
                <w:kern w:val="0"/>
                <w:sz w:val="24"/>
                <w:szCs w:val="24"/>
              </w:rPr>
              <w:t>6.3 Fournir une liste des additifs alimentaires et des suppl</w:t>
            </w:r>
            <w:r>
              <w:rPr>
                <w:rFonts w:ascii="Times New Roman" w:eastAsia="方正仿宋_GBK" w:cs="Times New Roman" w:hint="eastAsia"/>
                <w:kern w:val="0"/>
                <w:sz w:val="24"/>
                <w:szCs w:val="24"/>
              </w:rPr>
              <w:t>é</w:t>
            </w:r>
            <w:r>
              <w:rPr>
                <w:rFonts w:ascii="Times New Roman" w:eastAsia="方正仿宋_GBK" w:cs="Times New Roman" w:hint="eastAsia"/>
                <w:kern w:val="0"/>
                <w:sz w:val="24"/>
                <w:szCs w:val="24"/>
              </w:rPr>
              <w:t>ments nutritionnels utilis</w:t>
            </w:r>
            <w:r>
              <w:rPr>
                <w:rFonts w:ascii="Times New Roman" w:eastAsia="方正仿宋_GBK" w:cs="Times New Roman" w:hint="eastAsia"/>
                <w:kern w:val="0"/>
                <w:sz w:val="24"/>
                <w:szCs w:val="24"/>
              </w:rPr>
              <w:t>é</w:t>
            </w:r>
            <w:r>
              <w:rPr>
                <w:rFonts w:ascii="Times New Roman" w:eastAsia="方正仿宋_GBK" w:cs="Times New Roman" w:hint="eastAsia"/>
                <w:kern w:val="0"/>
                <w:sz w:val="24"/>
                <w:szCs w:val="24"/>
              </w:rPr>
              <w:t>s dans la production et la transformation (y compris les noms, les utilisations, les quantit</w:t>
            </w:r>
            <w:r>
              <w:rPr>
                <w:rFonts w:ascii="Times New Roman" w:eastAsia="方正仿宋_GBK" w:cs="Times New Roman" w:hint="eastAsia"/>
                <w:kern w:val="0"/>
                <w:sz w:val="24"/>
                <w:szCs w:val="24"/>
              </w:rPr>
              <w:t>é</w:t>
            </w:r>
            <w:r>
              <w:rPr>
                <w:rFonts w:ascii="Times New Roman" w:eastAsia="方正仿宋_GBK" w:cs="Times New Roman" w:hint="eastAsia"/>
                <w:kern w:val="0"/>
                <w:sz w:val="24"/>
                <w:szCs w:val="24"/>
              </w:rPr>
              <w:t>s ajout</w:t>
            </w:r>
            <w:r>
              <w:rPr>
                <w:rFonts w:ascii="Times New Roman" w:eastAsia="方正仿宋_GBK" w:cs="Times New Roman" w:hint="eastAsia"/>
                <w:kern w:val="0"/>
                <w:sz w:val="24"/>
                <w:szCs w:val="24"/>
              </w:rPr>
              <w:t>é</w:t>
            </w:r>
            <w:r>
              <w:rPr>
                <w:rFonts w:ascii="Times New Roman" w:eastAsia="方正仿宋_GBK" w:cs="Times New Roman" w:hint="eastAsia"/>
                <w:kern w:val="0"/>
                <w:sz w:val="24"/>
                <w:szCs w:val="24"/>
              </w:rPr>
              <w:t>es, etc.).</w:t>
            </w:r>
          </w:p>
        </w:tc>
        <w:tc>
          <w:tcPr>
            <w:tcW w:w="3256"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 xml:space="preserve">1. Les résultats des tests doivent être conformes aux </w:t>
            </w:r>
            <w:r>
              <w:rPr>
                <w:rFonts w:ascii="Times New Roman" w:eastAsia="方正仿宋_GBK" w:cs="Times New Roman"/>
                <w:color w:val="000000"/>
                <w:kern w:val="0"/>
                <w:sz w:val="24"/>
                <w:szCs w:val="24"/>
              </w:rPr>
              <w:t>normes nationales chinoises de sécurité alimentaire.</w:t>
            </w:r>
          </w:p>
        </w:tc>
        <w:tc>
          <w:tcPr>
            <w:tcW w:w="1575"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□Conforme à</w:t>
            </w:r>
          </w:p>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□Ne répond pas</w:t>
            </w:r>
          </w:p>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□Sans objet</w:t>
            </w:r>
          </w:p>
        </w:tc>
        <w:tc>
          <w:tcPr>
            <w:tcW w:w="1890"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center"/>
              <w:rPr>
                <w:rFonts w:ascii="Times New Roman" w:eastAsia="方正仿宋_GBK" w:cs="宋体"/>
                <w:kern w:val="0"/>
                <w:sz w:val="24"/>
                <w:szCs w:val="24"/>
              </w:rPr>
            </w:pPr>
          </w:p>
        </w:tc>
      </w:tr>
      <w:tr w:rsidR="000D17CE">
        <w:trPr>
          <w:trHeight w:val="450"/>
        </w:trPr>
        <w:tc>
          <w:tcPr>
            <w:tcW w:w="14188" w:type="dxa"/>
            <w:gridSpan w:val="6"/>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center"/>
              <w:rPr>
                <w:rFonts w:ascii="Times New Roman" w:eastAsia="方正楷体_GBK" w:cs="Times New Roman"/>
                <w:kern w:val="0"/>
                <w:sz w:val="24"/>
                <w:szCs w:val="24"/>
              </w:rPr>
            </w:pPr>
            <w:r>
              <w:rPr>
                <w:rFonts w:ascii="Times New Roman" w:eastAsia="方正楷体_GBK" w:cs="Times New Roman"/>
                <w:b/>
                <w:bCs/>
                <w:kern w:val="0"/>
                <w:sz w:val="24"/>
                <w:szCs w:val="24"/>
              </w:rPr>
              <w:t>7. Nettoyage et désinfection</w:t>
            </w:r>
          </w:p>
        </w:tc>
      </w:tr>
      <w:tr w:rsidR="000D17CE">
        <w:trPr>
          <w:trHeight w:val="450"/>
        </w:trPr>
        <w:tc>
          <w:tcPr>
            <w:tcW w:w="1557"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7.1 Nettoyage et désinfection</w:t>
            </w:r>
          </w:p>
        </w:tc>
        <w:tc>
          <w:tcPr>
            <w:tcW w:w="2866"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8.2.1 dans « Normes nationales de sécurité alimentaire Spécifications générales d'hygiène pour la production alimentaire » ( GB14881).</w:t>
            </w:r>
          </w:p>
          <w:p w:rsidR="000D17CE" w:rsidRDefault="000D17CE">
            <w:pPr>
              <w:widowControl/>
              <w:spacing w:line="0" w:lineRule="atLeast"/>
              <w:jc w:val="left"/>
              <w:rPr>
                <w:rFonts w:ascii="Times New Roman" w:eastAsia="方正仿宋_GBK" w:cs="Times New Roman"/>
                <w:kern w:val="0"/>
                <w:sz w:val="24"/>
                <w:szCs w:val="24"/>
              </w:rPr>
            </w:pPr>
          </w:p>
        </w:tc>
        <w:tc>
          <w:tcPr>
            <w:tcW w:w="3044"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lastRenderedPageBreak/>
              <w:t xml:space="preserve">7.1 Fournir des mesures de nettoyage et de désinfection, y compris les méthodes et la fréquence de nettoyage et de désinfection, ainsi que la vérification des effets du </w:t>
            </w:r>
            <w:r>
              <w:rPr>
                <w:rFonts w:ascii="Times New Roman" w:eastAsia="方正仿宋_GBK" w:cs="Times New Roman"/>
                <w:kern w:val="0"/>
                <w:sz w:val="24"/>
                <w:szCs w:val="24"/>
              </w:rPr>
              <w:lastRenderedPageBreak/>
              <w:t>nettoyage et de la désinfection.</w:t>
            </w:r>
          </w:p>
        </w:tc>
        <w:tc>
          <w:tcPr>
            <w:tcW w:w="3256"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lastRenderedPageBreak/>
              <w:t>1. Les mesures de nettoyage et de désinfection doivent permettre d’éliminer la contamination croisée et de répondre aux exigences d’hygiène.</w:t>
            </w:r>
          </w:p>
        </w:tc>
        <w:tc>
          <w:tcPr>
            <w:tcW w:w="1575"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□Conforme à</w:t>
            </w:r>
          </w:p>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□Ne répond pas</w:t>
            </w:r>
          </w:p>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890"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r>
      <w:tr w:rsidR="000D17CE">
        <w:trPr>
          <w:trHeight w:val="450"/>
        </w:trPr>
        <w:tc>
          <w:tcPr>
            <w:tcW w:w="14188" w:type="dxa"/>
            <w:gridSpan w:val="6"/>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center"/>
              <w:rPr>
                <w:rFonts w:ascii="Times New Roman" w:eastAsia="方正楷体_GBK" w:cs="Times New Roman"/>
                <w:kern w:val="0"/>
                <w:sz w:val="24"/>
                <w:szCs w:val="24"/>
              </w:rPr>
            </w:pPr>
            <w:r>
              <w:rPr>
                <w:rFonts w:ascii="Times New Roman" w:eastAsia="方正楷体_GBK" w:cs="Times New Roman"/>
                <w:b/>
                <w:bCs/>
                <w:kern w:val="0"/>
                <w:sz w:val="24"/>
                <w:szCs w:val="24"/>
              </w:rPr>
              <w:lastRenderedPageBreak/>
              <w:t>8. Lutte contre les produits chimiques, les déchets, les parasites et les rongeurs</w:t>
            </w:r>
          </w:p>
        </w:tc>
      </w:tr>
      <w:tr w:rsidR="000D17CE">
        <w:trPr>
          <w:trHeight w:val="450"/>
        </w:trPr>
        <w:tc>
          <w:tcPr>
            <w:tcW w:w="1557"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 xml:space="preserve">8.1 </w:t>
            </w:r>
            <w:r>
              <w:rPr>
                <w:rFonts w:ascii="Times New Roman" w:eastAsia="方正仿宋_GBK" w:cs="Times New Roman"/>
                <w:color w:val="000000"/>
                <w:kern w:val="0"/>
                <w:sz w:val="24"/>
                <w:szCs w:val="24"/>
              </w:rPr>
              <w:t>Contrôle chimique</w:t>
            </w:r>
          </w:p>
        </w:tc>
        <w:tc>
          <w:tcPr>
            <w:tcW w:w="2866"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8.3 dans « Normes nationales de sécurité alimentaire Spécifications générales d'hygiène pour la production alimentaire » (GB14881-2013).</w:t>
            </w:r>
          </w:p>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 </w:t>
            </w:r>
          </w:p>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3044"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 xml:space="preserve">8.1 </w:t>
            </w:r>
            <w:r>
              <w:rPr>
                <w:rFonts w:ascii="Times New Roman" w:eastAsia="方正仿宋_GBK" w:cs="Times New Roman"/>
                <w:color w:val="000000"/>
                <w:kern w:val="0"/>
                <w:sz w:val="24"/>
                <w:szCs w:val="24"/>
              </w:rPr>
              <w:t>Décrire brièvement les exigences d'utilisation et de stockage des produits chimiques.</w:t>
            </w:r>
          </w:p>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 </w:t>
            </w:r>
          </w:p>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3256"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 Le système de gestion des produits chimiques est raisonnable et peut empêcher efficacement les produits chimiques utilisés de contaminer les produits.</w:t>
            </w:r>
          </w:p>
        </w:tc>
        <w:tc>
          <w:tcPr>
            <w:tcW w:w="1575"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□Conforme à</w:t>
            </w:r>
          </w:p>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□Ne répond pas</w:t>
            </w:r>
          </w:p>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□Sans objet</w:t>
            </w:r>
          </w:p>
        </w:tc>
        <w:tc>
          <w:tcPr>
            <w:tcW w:w="1890"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center"/>
              <w:rPr>
                <w:rFonts w:ascii="Times New Roman" w:eastAsia="方正仿宋_GBK" w:cs="宋体"/>
                <w:kern w:val="0"/>
                <w:sz w:val="24"/>
                <w:szCs w:val="24"/>
              </w:rPr>
            </w:pPr>
          </w:p>
        </w:tc>
      </w:tr>
      <w:tr w:rsidR="000D17CE">
        <w:trPr>
          <w:trHeight w:val="450"/>
        </w:trPr>
        <w:tc>
          <w:tcPr>
            <w:tcW w:w="1557"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 xml:space="preserve">Gestion de la pollution </w:t>
            </w:r>
            <w:r>
              <w:rPr>
                <w:rFonts w:ascii="Times New Roman" w:eastAsia="方正仿宋_GBK" w:cs="Times New Roman"/>
                <w:kern w:val="0"/>
                <w:sz w:val="24"/>
                <w:szCs w:val="24"/>
              </w:rPr>
              <w:t>physique</w:t>
            </w:r>
          </w:p>
        </w:tc>
        <w:tc>
          <w:tcPr>
            <w:tcW w:w="2866"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8.4 dans « Normes nationales de sécurité alimentaire Spécifications générales d'hygiène pour la production alimentaire » (GB14881-2013).</w:t>
            </w:r>
          </w:p>
        </w:tc>
        <w:tc>
          <w:tcPr>
            <w:tcW w:w="3044"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8.2 Fournir des systèmes de gestion et des dossiers de traitement associés pour prévenir la pollution physique.</w:t>
            </w:r>
          </w:p>
        </w:tc>
        <w:tc>
          <w:tcPr>
            <w:tcW w:w="3256"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 Un système de gestion pour prévenir la contamination par des matières étrangères doit être établi, les sources et voies possibles de pollution doivent être analysées et les plans et procédures de contrôle correspondants doivent être formulés.</w:t>
            </w:r>
          </w:p>
          <w:p w:rsidR="000D17CE" w:rsidRDefault="000D17C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 xml:space="preserve">2. Le risque de contamination des aliments par des corps étrangers tels que le verre, le métal, le plastique, etc. doit être minimisé en prenant des mesures telles que l'entretien des équipements, la gestion de l'assainissement, la gestion sur </w:t>
            </w:r>
            <w:r>
              <w:rPr>
                <w:rFonts w:ascii="Times New Roman" w:eastAsia="方正仿宋_GBK" w:cs="Times New Roman"/>
                <w:color w:val="000000"/>
                <w:kern w:val="0"/>
                <w:sz w:val="24"/>
                <w:szCs w:val="24"/>
              </w:rPr>
              <w:lastRenderedPageBreak/>
              <w:t>place, la gestion du personnel externe et la supervision de la transformation. processus.</w:t>
            </w:r>
          </w:p>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3. Des mesures efficaces telles que des écrans, des capteurs, des aimants et des détecteurs de métaux doivent être prises pour réduire le risque de contamination des aliments par du métal ou d'autres corps étrangers.</w:t>
            </w:r>
          </w:p>
        </w:tc>
        <w:tc>
          <w:tcPr>
            <w:tcW w:w="1575"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lastRenderedPageBreak/>
              <w:t>□ Conforme à</w:t>
            </w:r>
          </w:p>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□Ne répond pas</w:t>
            </w:r>
          </w:p>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890"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center"/>
              <w:rPr>
                <w:rFonts w:ascii="Times New Roman" w:eastAsia="方正仿宋_GBK" w:cs="宋体"/>
                <w:kern w:val="0"/>
                <w:sz w:val="24"/>
                <w:szCs w:val="24"/>
              </w:rPr>
            </w:pPr>
            <w:r>
              <w:rPr>
                <w:rFonts w:ascii="Times New Roman" w:eastAsia="方正仿宋_GBK" w:cs="宋体" w:hint="eastAsia"/>
                <w:kern w:val="0"/>
                <w:sz w:val="24"/>
                <w:szCs w:val="24"/>
              </w:rPr>
              <w:t> </w:t>
            </w:r>
          </w:p>
        </w:tc>
      </w:tr>
      <w:tr w:rsidR="000D17CE">
        <w:trPr>
          <w:trHeight w:val="450"/>
        </w:trPr>
        <w:tc>
          <w:tcPr>
            <w:tcW w:w="1557"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lastRenderedPageBreak/>
              <w:t>8.3 Lutte contre les nuisibles et les rongeurs</w:t>
            </w:r>
          </w:p>
        </w:tc>
        <w:tc>
          <w:tcPr>
            <w:tcW w:w="2866"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6.4 dans « Normes nationales de sécurité alimentaire Spécifications générales d'hygiène pour la production alimentaire » (GB14881).</w:t>
            </w:r>
          </w:p>
          <w:p w:rsidR="000D17CE" w:rsidRDefault="000D17C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kern w:val="0"/>
                <w:sz w:val="24"/>
                <w:szCs w:val="24"/>
              </w:rPr>
              <w:t> </w:t>
            </w:r>
          </w:p>
        </w:tc>
        <w:tc>
          <w:tcPr>
            <w:tcW w:w="3044"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8.3 Fournir des méthodes de lutte antiparasitaire et des plans d'aménagement. Si cela est entrepris par un tiers, fournir les qualifications de ce tiers.</w:t>
            </w:r>
          </w:p>
        </w:tc>
        <w:tc>
          <w:tcPr>
            <w:tcW w:w="3256"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L’impact des moustiques, mouches et autres insectes nuisibles et rongeurs sur la sécurité et l’hygiène de la production doit être évité.</w:t>
            </w:r>
          </w:p>
          <w:p w:rsidR="000D17CE" w:rsidRDefault="000D17C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kern w:val="0"/>
                <w:sz w:val="24"/>
                <w:szCs w:val="24"/>
              </w:rPr>
              <w:t> </w:t>
            </w:r>
          </w:p>
        </w:tc>
        <w:tc>
          <w:tcPr>
            <w:tcW w:w="1575"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□Conforme à</w:t>
            </w:r>
          </w:p>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□Ne répond pas</w:t>
            </w:r>
          </w:p>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890"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center"/>
              <w:rPr>
                <w:rFonts w:ascii="Times New Roman" w:eastAsia="方正仿宋_GBK" w:cs="宋体"/>
                <w:kern w:val="0"/>
                <w:sz w:val="24"/>
                <w:szCs w:val="24"/>
              </w:rPr>
            </w:pPr>
            <w:r>
              <w:rPr>
                <w:rFonts w:ascii="Times New Roman" w:eastAsia="方正仿宋_GBK" w:cs="宋体" w:hint="eastAsia"/>
                <w:kern w:val="0"/>
                <w:sz w:val="24"/>
                <w:szCs w:val="24"/>
              </w:rPr>
              <w:t> </w:t>
            </w:r>
          </w:p>
        </w:tc>
      </w:tr>
      <w:tr w:rsidR="000D17CE">
        <w:trPr>
          <w:trHeight w:val="450"/>
        </w:trPr>
        <w:tc>
          <w:tcPr>
            <w:tcW w:w="1557"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8.4 Gestion des déchets</w:t>
            </w:r>
          </w:p>
        </w:tc>
        <w:tc>
          <w:tcPr>
            <w:tcW w:w="2866"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6.5 dans « Spécifications générales d'hygiène de la norme nationale de sécurité alimentaire pour la production alimentaire » (GB14881).</w:t>
            </w:r>
          </w:p>
          <w:p w:rsidR="000D17CE" w:rsidRDefault="000D17CE">
            <w:pPr>
              <w:widowControl/>
              <w:spacing w:line="0" w:lineRule="atLeast"/>
              <w:jc w:val="left"/>
              <w:rPr>
                <w:rFonts w:ascii="Times New Roman" w:eastAsia="方正仿宋_GBK" w:cs="Times New Roman"/>
                <w:color w:val="000000"/>
                <w:kern w:val="0"/>
                <w:sz w:val="24"/>
                <w:szCs w:val="24"/>
              </w:rPr>
            </w:pPr>
          </w:p>
        </w:tc>
        <w:tc>
          <w:tcPr>
            <w:tcW w:w="3044"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8.4 Fournir un système de gestion des déchets et les dossiers de traitement associés.</w:t>
            </w:r>
          </w:p>
        </w:tc>
        <w:tc>
          <w:tcPr>
            <w:tcW w:w="3256"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Les conteneurs de produits comestibles et les conteneurs de stockage des déchets dans l'atelier doivent être clairement marqués et distingués.</w:t>
            </w:r>
          </w:p>
          <w:p w:rsidR="000D17CE" w:rsidRDefault="000D17C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2. Les déchets doivent être stockés séparément et traités à temps pour éviter toute pollution de la production.</w:t>
            </w:r>
          </w:p>
        </w:tc>
        <w:tc>
          <w:tcPr>
            <w:tcW w:w="1575"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□Conforme à</w:t>
            </w:r>
          </w:p>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□Ne répond pas</w:t>
            </w:r>
          </w:p>
        </w:tc>
        <w:tc>
          <w:tcPr>
            <w:tcW w:w="1890"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center"/>
              <w:rPr>
                <w:rFonts w:ascii="Times New Roman" w:eastAsia="方正仿宋_GBK" w:cs="宋体"/>
                <w:kern w:val="0"/>
                <w:sz w:val="24"/>
                <w:szCs w:val="24"/>
              </w:rPr>
            </w:pPr>
          </w:p>
        </w:tc>
      </w:tr>
      <w:tr w:rsidR="000D17CE">
        <w:trPr>
          <w:trHeight w:val="450"/>
        </w:trPr>
        <w:tc>
          <w:tcPr>
            <w:tcW w:w="14188" w:type="dxa"/>
            <w:gridSpan w:val="6"/>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center"/>
              <w:rPr>
                <w:rFonts w:ascii="Times New Roman" w:eastAsia="方正楷体_GBK" w:cs="Times New Roman"/>
                <w:kern w:val="0"/>
                <w:sz w:val="24"/>
                <w:szCs w:val="24"/>
              </w:rPr>
            </w:pPr>
            <w:r>
              <w:rPr>
                <w:rFonts w:ascii="Times New Roman" w:eastAsia="方正楷体_GBK" w:cs="Times New Roman"/>
                <w:b/>
                <w:bCs/>
                <w:kern w:val="0"/>
                <w:sz w:val="24"/>
                <w:szCs w:val="24"/>
              </w:rPr>
              <w:t>9. Traçabilité des produits</w:t>
            </w:r>
          </w:p>
        </w:tc>
      </w:tr>
      <w:tr w:rsidR="000D17CE">
        <w:trPr>
          <w:trHeight w:val="450"/>
        </w:trPr>
        <w:tc>
          <w:tcPr>
            <w:tcW w:w="1557"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lastRenderedPageBreak/>
              <w:t>9.1 Traçabilité et rappel</w:t>
            </w:r>
          </w:p>
        </w:tc>
        <w:tc>
          <w:tcPr>
            <w:tcW w:w="2866"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1.11 dans « Normes nationales de sécurité alimentaire Spécifications générales d'hygiène pour la production alimentaire » (GB14881).</w:t>
            </w:r>
          </w:p>
          <w:p w:rsidR="000D17CE" w:rsidRDefault="000D17CE">
            <w:pPr>
              <w:widowControl/>
              <w:spacing w:line="0" w:lineRule="atLeast"/>
              <w:jc w:val="left"/>
              <w:rPr>
                <w:rFonts w:ascii="Times New Roman" w:eastAsia="方正仿宋_GBK" w:cs="Times New Roman"/>
                <w:kern w:val="0"/>
                <w:sz w:val="24"/>
                <w:szCs w:val="24"/>
              </w:rPr>
            </w:pPr>
          </w:p>
        </w:tc>
        <w:tc>
          <w:tcPr>
            <w:tcW w:w="3044"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9.1 Décrire brièvement la procédure de traçabilité du produit, en prenant comme exemple le numéro de lot d'un lot de produits finis pour expliquer comment retracer le produit fini jusqu'à la matière première.</w:t>
            </w:r>
          </w:p>
        </w:tc>
        <w:tc>
          <w:tcPr>
            <w:tcW w:w="3256"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 Des procédures de traçabilité doivent être établies pour parvenir à une traçabilité bidirectionnelle de l’ensemble de la chaîne des matières premières, des processus de production et de transformation et des produits finis.</w:t>
            </w:r>
          </w:p>
        </w:tc>
        <w:tc>
          <w:tcPr>
            <w:tcW w:w="1575"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□Conforme à</w:t>
            </w:r>
          </w:p>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□Ne répond pas</w:t>
            </w:r>
          </w:p>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890"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center"/>
              <w:rPr>
                <w:rFonts w:ascii="Times New Roman" w:eastAsia="方正仿宋_GBK" w:cs="宋体"/>
                <w:kern w:val="0"/>
                <w:sz w:val="24"/>
                <w:szCs w:val="24"/>
              </w:rPr>
            </w:pPr>
          </w:p>
        </w:tc>
      </w:tr>
      <w:tr w:rsidR="000D17CE">
        <w:trPr>
          <w:trHeight w:val="450"/>
        </w:trPr>
        <w:tc>
          <w:tcPr>
            <w:tcW w:w="1557"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9.2 Gestion des entrées et sorties</w:t>
            </w:r>
          </w:p>
        </w:tc>
        <w:tc>
          <w:tcPr>
            <w:tcW w:w="2866"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 11 et 14.1 dans « Spécifications générales d'hygiène de la norme nationale de sécurité alimentaire pour la production alimentaire » (GB14881).</w:t>
            </w:r>
          </w:p>
        </w:tc>
        <w:tc>
          <w:tcPr>
            <w:tcW w:w="3044"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9.2 Assurer la gestion des entrées et des sorties de produits.</w:t>
            </w:r>
          </w:p>
        </w:tc>
        <w:tc>
          <w:tcPr>
            <w:tcW w:w="3256"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 Les produits doivent être inspectés avant d'entrer dans l'entrepôt et les enregistrements d'acceptation, de stockage et de sortie doivent être conservés pendant au moins 2 ans.</w:t>
            </w:r>
          </w:p>
        </w:tc>
        <w:tc>
          <w:tcPr>
            <w:tcW w:w="1575"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□Conforme à</w:t>
            </w:r>
          </w:p>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□Ne répond pas</w:t>
            </w:r>
          </w:p>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890"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center"/>
              <w:rPr>
                <w:rFonts w:ascii="Times New Roman" w:eastAsia="方正仿宋_GBK" w:cs="宋体"/>
                <w:kern w:val="0"/>
                <w:sz w:val="24"/>
                <w:szCs w:val="24"/>
              </w:rPr>
            </w:pPr>
          </w:p>
        </w:tc>
      </w:tr>
      <w:tr w:rsidR="000D17CE">
        <w:trPr>
          <w:trHeight w:val="450"/>
        </w:trPr>
        <w:tc>
          <w:tcPr>
            <w:tcW w:w="14188" w:type="dxa"/>
            <w:gridSpan w:val="6"/>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center"/>
              <w:rPr>
                <w:rFonts w:ascii="Times New Roman" w:eastAsia="方正楷体_GBK" w:cs="Times New Roman"/>
                <w:kern w:val="0"/>
                <w:sz w:val="24"/>
                <w:szCs w:val="24"/>
              </w:rPr>
            </w:pPr>
            <w:r>
              <w:rPr>
                <w:rFonts w:ascii="Times New Roman" w:eastAsia="方正楷体_GBK" w:cs="Times New Roman"/>
                <w:b/>
                <w:bCs/>
                <w:color w:val="000000"/>
                <w:kern w:val="0"/>
                <w:sz w:val="24"/>
                <w:szCs w:val="24"/>
              </w:rPr>
              <w:t>10. Gestion du personnel et formation</w:t>
            </w:r>
          </w:p>
        </w:tc>
      </w:tr>
      <w:tr w:rsidR="000D17CE">
        <w:trPr>
          <w:trHeight w:val="450"/>
        </w:trPr>
        <w:tc>
          <w:tcPr>
            <w:tcW w:w="1557"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10.1 Gestion de la santé et de l'hygiène du personnel</w:t>
            </w:r>
          </w:p>
        </w:tc>
        <w:tc>
          <w:tcPr>
            <w:tcW w:w="2866"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6.3 dans « Spécifications générales d'hygiène de la norme nationale de sécurité alimentaire pour la production alimentaire » (GB14881).</w:t>
            </w:r>
          </w:p>
        </w:tc>
        <w:tc>
          <w:tcPr>
            <w:tcW w:w="3044"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10.1 Fournir aux employés des exigences en matière de gestion de la santé avant l'emploi et d'examen physique des employés.</w:t>
            </w:r>
          </w:p>
        </w:tc>
        <w:tc>
          <w:tcPr>
            <w:tcW w:w="3256"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Avant d'embaucher des employés, ils doivent subir un examen physique et prouver qu'ils sont aptes à travailler dans une entreprise de transformation des aliments.</w:t>
            </w:r>
          </w:p>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2. Les employés doivent subir des examens physiques réguliers et tenir des registres.</w:t>
            </w:r>
          </w:p>
        </w:tc>
        <w:tc>
          <w:tcPr>
            <w:tcW w:w="1575"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□Conforme à</w:t>
            </w:r>
          </w:p>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□Ne répond pas</w:t>
            </w:r>
          </w:p>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890"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center"/>
              <w:rPr>
                <w:rFonts w:ascii="Times New Roman" w:eastAsia="方正仿宋_GBK" w:cs="宋体"/>
                <w:kern w:val="0"/>
                <w:sz w:val="24"/>
                <w:szCs w:val="24"/>
              </w:rPr>
            </w:pPr>
            <w:r>
              <w:rPr>
                <w:rFonts w:ascii="Times New Roman" w:eastAsia="方正仿宋_GBK" w:cs="Times New Roman" w:hint="eastAsia"/>
                <w:color w:val="000000"/>
                <w:kern w:val="0"/>
                <w:sz w:val="24"/>
                <w:szCs w:val="24"/>
              </w:rPr>
              <w:t> </w:t>
            </w:r>
          </w:p>
        </w:tc>
      </w:tr>
      <w:tr w:rsidR="000D17CE">
        <w:trPr>
          <w:trHeight w:val="450"/>
        </w:trPr>
        <w:tc>
          <w:tcPr>
            <w:tcW w:w="1557"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10.2 Formation du personnel</w:t>
            </w:r>
          </w:p>
        </w:tc>
        <w:tc>
          <w:tcPr>
            <w:tcW w:w="2866"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 xml:space="preserve">1. 12 dans « Spécifications générales d'hygiène des normes nationales de </w:t>
            </w:r>
            <w:r>
              <w:rPr>
                <w:rFonts w:ascii="Times New Roman" w:eastAsia="方正仿宋_GBK" w:cs="Times New Roman"/>
                <w:color w:val="000000"/>
                <w:kern w:val="0"/>
                <w:sz w:val="24"/>
                <w:szCs w:val="24"/>
              </w:rPr>
              <w:lastRenderedPageBreak/>
              <w:t>sécurité alimentaire pour la production alimentaire » (GB14881).</w:t>
            </w:r>
          </w:p>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3044"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lastRenderedPageBreak/>
              <w:t xml:space="preserve">10.2 Fournir aux employés des plans de formation annuels, du contenu, des évaluations et des </w:t>
            </w:r>
            <w:r>
              <w:rPr>
                <w:rFonts w:ascii="Times New Roman" w:eastAsia="方正仿宋_GBK" w:cs="Times New Roman"/>
                <w:color w:val="000000"/>
                <w:kern w:val="0"/>
                <w:sz w:val="24"/>
                <w:szCs w:val="24"/>
              </w:rPr>
              <w:lastRenderedPageBreak/>
              <w:t>dossiers.</w:t>
            </w:r>
          </w:p>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3256"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lastRenderedPageBreak/>
              <w:t xml:space="preserve">1. Le contenu de la formation doit couvrir le mémorandum d'inspection et de quarantaine, </w:t>
            </w:r>
            <w:r>
              <w:rPr>
                <w:rFonts w:ascii="Times New Roman" w:eastAsia="方正仿宋_GBK" w:cs="Times New Roman"/>
                <w:color w:val="000000"/>
                <w:kern w:val="0"/>
                <w:sz w:val="24"/>
                <w:szCs w:val="24"/>
              </w:rPr>
              <w:lastRenderedPageBreak/>
              <w:t>les accords et protocoles sur les fruits secs exportés vers la Chine, les réglementations et normes chinoises, etc.</w:t>
            </w:r>
          </w:p>
        </w:tc>
        <w:tc>
          <w:tcPr>
            <w:tcW w:w="1575"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lastRenderedPageBreak/>
              <w:t>□Conforme à</w:t>
            </w:r>
          </w:p>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□Ne répond pas</w:t>
            </w:r>
          </w:p>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lastRenderedPageBreak/>
              <w:t> </w:t>
            </w:r>
          </w:p>
        </w:tc>
        <w:tc>
          <w:tcPr>
            <w:tcW w:w="1890"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center"/>
              <w:rPr>
                <w:rFonts w:ascii="Times New Roman" w:eastAsia="方正仿宋_GBK" w:cs="宋体"/>
                <w:kern w:val="0"/>
                <w:sz w:val="24"/>
                <w:szCs w:val="24"/>
              </w:rPr>
            </w:pPr>
            <w:r>
              <w:rPr>
                <w:rFonts w:ascii="Times New Roman" w:eastAsia="方正仿宋_GBK" w:cs="宋体" w:hint="eastAsia"/>
                <w:kern w:val="0"/>
                <w:sz w:val="24"/>
                <w:szCs w:val="24"/>
              </w:rPr>
              <w:lastRenderedPageBreak/>
              <w:t> </w:t>
            </w:r>
          </w:p>
        </w:tc>
      </w:tr>
      <w:tr w:rsidR="000D17CE">
        <w:trPr>
          <w:trHeight w:val="450"/>
        </w:trPr>
        <w:tc>
          <w:tcPr>
            <w:tcW w:w="1557"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lastRenderedPageBreak/>
              <w:t>10.3 Exigences de gestion</w:t>
            </w:r>
          </w:p>
        </w:tc>
        <w:tc>
          <w:tcPr>
            <w:tcW w:w="2866"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 13.3 dans « Normes nationales de sécurité alimentaire Spécifications générales d'hygiène pour la production alimentaire » (GB14881).</w:t>
            </w:r>
          </w:p>
        </w:tc>
        <w:tc>
          <w:tcPr>
            <w:tcW w:w="3044"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10.3 Fournir au personnel de direction des dossiers de formation sur les dispositions pertinentes du pays/de la région où se trouvent les produits exportés et les lois et réglementations chinoises en matière de santé végétale et de sécurité alimentaire, et effectuer des contrôles ponctuels sur place et des questions et réponses si nécessaire.</w:t>
            </w:r>
          </w:p>
        </w:tc>
        <w:tc>
          <w:tcPr>
            <w:tcW w:w="3256"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 Les capacités commerciales du personnel de production et de gestion de l'entreprise doivent être adaptées aux exigences du poste, et ils doivent être familiers avec les dispositions pertinentes des lois et réglementations sur la santé des végétaux et la sécurité alimentaire du pays/de la région et de la Chine, ainsi qu'avec les exigences du protocole d'exportation de fruits secs vers la Chine signé par les deux parties et les exigences de ce cahier des charges.</w:t>
            </w:r>
          </w:p>
          <w:p w:rsidR="000D17CE" w:rsidRDefault="000D17C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2. Avoir les qualifications et les capacités adaptées à leur travail.</w:t>
            </w:r>
          </w:p>
        </w:tc>
        <w:tc>
          <w:tcPr>
            <w:tcW w:w="1575"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□Conforme à</w:t>
            </w:r>
          </w:p>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□Ne répond pas</w:t>
            </w:r>
          </w:p>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p w:rsidR="000D17CE" w:rsidRDefault="000D17CE">
            <w:pPr>
              <w:widowControl/>
              <w:spacing w:line="0" w:lineRule="atLeast"/>
              <w:jc w:val="center"/>
              <w:rPr>
                <w:rFonts w:ascii="Times New Roman" w:eastAsia="方正仿宋_GBK" w:cs="Times New Roman"/>
                <w:kern w:val="0"/>
                <w:sz w:val="24"/>
                <w:szCs w:val="24"/>
              </w:rPr>
            </w:pPr>
          </w:p>
        </w:tc>
        <w:tc>
          <w:tcPr>
            <w:tcW w:w="1890"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center"/>
              <w:rPr>
                <w:rFonts w:ascii="Times New Roman" w:eastAsia="方正仿宋_GBK" w:cs="宋体"/>
                <w:kern w:val="0"/>
                <w:sz w:val="24"/>
                <w:szCs w:val="24"/>
              </w:rPr>
            </w:pPr>
          </w:p>
        </w:tc>
      </w:tr>
      <w:tr w:rsidR="000D17CE">
        <w:trPr>
          <w:trHeight w:val="300"/>
        </w:trPr>
        <w:tc>
          <w:tcPr>
            <w:tcW w:w="14188" w:type="dxa"/>
            <w:gridSpan w:val="6"/>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center"/>
              <w:rPr>
                <w:rFonts w:ascii="Times New Roman" w:eastAsia="方正楷体_GBK" w:cs="Times New Roman"/>
                <w:kern w:val="0"/>
                <w:sz w:val="24"/>
                <w:szCs w:val="24"/>
              </w:rPr>
            </w:pPr>
            <w:r>
              <w:rPr>
                <w:rFonts w:ascii="Times New Roman" w:eastAsia="方正楷体_GBK" w:cs="Times New Roman"/>
                <w:b/>
                <w:bCs/>
                <w:color w:val="000000"/>
                <w:kern w:val="0"/>
                <w:sz w:val="24"/>
                <w:szCs w:val="24"/>
              </w:rPr>
              <w:t>11. Auto-examen et maîtrise de soi</w:t>
            </w:r>
          </w:p>
        </w:tc>
      </w:tr>
      <w:tr w:rsidR="000D17CE">
        <w:trPr>
          <w:trHeight w:val="450"/>
        </w:trPr>
        <w:tc>
          <w:tcPr>
            <w:tcW w:w="1557"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11. Inspection du produit fini</w:t>
            </w:r>
          </w:p>
        </w:tc>
        <w:tc>
          <w:tcPr>
            <w:tcW w:w="2866"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 xml:space="preserve">1. 9 dans « Normes nationales de sécurité alimentaire Spécifications générales d'hygiène pour la production alimentaire » (GB14881) </w:t>
            </w:r>
            <w:r>
              <w:rPr>
                <w:rFonts w:ascii="Times New Roman" w:eastAsia="方正仿宋_GBK" w:cs="Times New Roman"/>
                <w:kern w:val="0"/>
                <w:sz w:val="24"/>
                <w:szCs w:val="24"/>
              </w:rPr>
              <w:t>.</w:t>
            </w:r>
          </w:p>
          <w:p w:rsidR="000D17CE" w:rsidRDefault="000D17C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lastRenderedPageBreak/>
              <w:t>2. « Norme nationale d'hygiène alimentaire pour les fruits secs » (GB16325).</w:t>
            </w:r>
          </w:p>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 xml:space="preserve">3. "Normes nationales de sécurité alimentaire pour l'utilisation d'additifs alimentaires" (GB 2760) </w:t>
            </w:r>
            <w:r>
              <w:rPr>
                <w:rFonts w:ascii="Times New Roman" w:eastAsia="方正仿宋_GBK" w:cs="Times New Roman"/>
                <w:kern w:val="0"/>
                <w:sz w:val="24"/>
                <w:szCs w:val="24"/>
              </w:rPr>
              <w:t>.</w:t>
            </w:r>
          </w:p>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 xml:space="preserve">4. « Limites des normes nationales de sécurité alimentaire concernant les mycotoxines dans les aliments » (GB 2761) </w:t>
            </w:r>
            <w:r>
              <w:rPr>
                <w:rFonts w:ascii="Times New Roman" w:eastAsia="方正仿宋_GBK" w:cs="Times New Roman"/>
                <w:kern w:val="0"/>
                <w:sz w:val="24"/>
                <w:szCs w:val="24"/>
              </w:rPr>
              <w:t>.</w:t>
            </w:r>
          </w:p>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 xml:space="preserve">5. « Limites des normes nationales de sécurité alimentaire concernant les contaminants dans les aliments » (GB 2762) </w:t>
            </w:r>
            <w:r>
              <w:rPr>
                <w:rFonts w:ascii="Times New Roman" w:eastAsia="方正仿宋_GBK" w:cs="Times New Roman"/>
                <w:kern w:val="0"/>
                <w:sz w:val="24"/>
                <w:szCs w:val="24"/>
              </w:rPr>
              <w:t>.</w:t>
            </w:r>
          </w:p>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 xml:space="preserve">6. « Limites maximales de résidus de pesticides dans les aliments selon la norme nationale de sécurité alimentaire » (GB 2763) </w:t>
            </w:r>
            <w:r>
              <w:rPr>
                <w:rFonts w:ascii="Times New Roman" w:eastAsia="方正仿宋_GBK" w:cs="Times New Roman"/>
                <w:kern w:val="0"/>
                <w:sz w:val="24"/>
                <w:szCs w:val="24"/>
              </w:rPr>
              <w:t>.</w:t>
            </w:r>
          </w:p>
        </w:tc>
        <w:tc>
          <w:tcPr>
            <w:tcW w:w="3044"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lastRenderedPageBreak/>
              <w:t>11.1 Fournir les éléments d'inspection des produits finis, les indicateurs, les méthodes et la fréquence d'inspection.</w:t>
            </w:r>
          </w:p>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 xml:space="preserve">11.2 Si une entreprise dispose de son propre laboratoire, elle </w:t>
            </w:r>
            <w:r>
              <w:rPr>
                <w:rFonts w:ascii="Times New Roman" w:eastAsia="方正仿宋_GBK" w:cs="Times New Roman"/>
                <w:color w:val="000000"/>
                <w:kern w:val="0"/>
                <w:sz w:val="24"/>
                <w:szCs w:val="24"/>
              </w:rPr>
              <w:lastRenderedPageBreak/>
              <w:t xml:space="preserve">doit présenter la preuve de ses capacités et qualifications de laboratoire ; si l'entreprise confie un laboratoire tiers confié, elle doit fournir les qualifications de laboratoire confiées </w:t>
            </w:r>
            <w:r>
              <w:rPr>
                <w:rFonts w:ascii="Times New Roman" w:eastAsia="方正仿宋_GBK" w:cs="Times New Roman"/>
                <w:kern w:val="0"/>
                <w:sz w:val="24"/>
                <w:szCs w:val="24"/>
              </w:rPr>
              <w:t>.</w:t>
            </w:r>
          </w:p>
        </w:tc>
        <w:tc>
          <w:tcPr>
            <w:tcW w:w="3256"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lastRenderedPageBreak/>
              <w:t xml:space="preserve">1. Les entreprises doivent effectuer des tests phytosanitaires, de sécurité alimentaire et autres sur leurs produits pour garantir leur conformité aux exigences </w:t>
            </w:r>
            <w:r>
              <w:rPr>
                <w:rFonts w:ascii="Times New Roman" w:eastAsia="方正仿宋_GBK" w:cs="Times New Roman"/>
                <w:color w:val="000000"/>
                <w:kern w:val="0"/>
                <w:sz w:val="24"/>
                <w:szCs w:val="24"/>
              </w:rPr>
              <w:lastRenderedPageBreak/>
              <w:t>chinoises, et conserver les enregistrements des tests pendant au moins 2 ans.</w:t>
            </w:r>
          </w:p>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2. Les entreprises doivent disposer de capacités d'inspection et d'essais phytosanitaires et de sécurité alimentaire des produits, ou confier à une institution possédant les qualifications appropriées la réalisation d'inspections et d'essais.</w:t>
            </w:r>
          </w:p>
        </w:tc>
        <w:tc>
          <w:tcPr>
            <w:tcW w:w="1575"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lastRenderedPageBreak/>
              <w:t>□ Conforme à</w:t>
            </w:r>
          </w:p>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□Ne répond pas</w:t>
            </w:r>
          </w:p>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890"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r>
      <w:tr w:rsidR="000D17CE">
        <w:trPr>
          <w:trHeight w:val="450"/>
        </w:trPr>
        <w:tc>
          <w:tcPr>
            <w:tcW w:w="14188" w:type="dxa"/>
            <w:gridSpan w:val="6"/>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楷体_GBK" w:cs="Times New Roman"/>
                <w:b/>
                <w:bCs/>
                <w:color w:val="000000"/>
                <w:kern w:val="0"/>
                <w:sz w:val="24"/>
                <w:szCs w:val="24"/>
              </w:rPr>
              <w:lastRenderedPageBreak/>
              <w:t>12. Lutte antiparasitaire</w:t>
            </w:r>
          </w:p>
        </w:tc>
      </w:tr>
      <w:tr w:rsidR="000D17CE">
        <w:trPr>
          <w:trHeight w:val="450"/>
        </w:trPr>
        <w:tc>
          <w:tcPr>
            <w:tcW w:w="1557"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 xml:space="preserve">12.1 Prévention et contrôle des organismes de quarantaine préoccupant la </w:t>
            </w:r>
            <w:r>
              <w:rPr>
                <w:rFonts w:ascii="Times New Roman" w:eastAsia="方正仿宋_GBK" w:cs="Times New Roman"/>
                <w:color w:val="000000"/>
                <w:kern w:val="0"/>
                <w:sz w:val="24"/>
                <w:szCs w:val="24"/>
              </w:rPr>
              <w:lastRenderedPageBreak/>
              <w:t>Chine</w:t>
            </w:r>
          </w:p>
        </w:tc>
        <w:tc>
          <w:tcPr>
            <w:tcW w:w="2866"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lastRenderedPageBreak/>
              <w:t>Mémorandum, accord et protocole sur l'inspection et la quarantaine des fruits secs exportés vers la Chine.</w:t>
            </w:r>
          </w:p>
        </w:tc>
        <w:tc>
          <w:tcPr>
            <w:tcW w:w="3044"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 xml:space="preserve">12.1 L'entreprise doit soumettre une liste des organismes de quarantaine préoccupants pour la Chine, ainsi que son système de </w:t>
            </w:r>
            <w:r>
              <w:rPr>
                <w:rFonts w:ascii="Times New Roman" w:eastAsia="方正仿宋_GBK" w:cs="Times New Roman"/>
                <w:color w:val="000000"/>
                <w:kern w:val="0"/>
                <w:sz w:val="24"/>
                <w:szCs w:val="24"/>
              </w:rPr>
              <w:lastRenderedPageBreak/>
              <w:t>surveillance et ses résultats.</w:t>
            </w:r>
          </w:p>
        </w:tc>
        <w:tc>
          <w:tcPr>
            <w:tcW w:w="3256"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lastRenderedPageBreak/>
              <w:t>surveiller les organismes de quarantaine qui préoccupent la Chine et tenir des registres de surveillance pendant au moins deux ans.</w:t>
            </w:r>
          </w:p>
        </w:tc>
        <w:tc>
          <w:tcPr>
            <w:tcW w:w="1575"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Conforme à</w:t>
            </w:r>
          </w:p>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□Ne répond pas</w:t>
            </w:r>
          </w:p>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□Sans objet</w:t>
            </w:r>
          </w:p>
        </w:tc>
        <w:tc>
          <w:tcPr>
            <w:tcW w:w="1890"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center"/>
              <w:rPr>
                <w:rFonts w:ascii="Times New Roman" w:eastAsia="方正仿宋_GBK" w:cs="宋体"/>
                <w:kern w:val="0"/>
                <w:sz w:val="24"/>
                <w:szCs w:val="24"/>
              </w:rPr>
            </w:pPr>
          </w:p>
        </w:tc>
      </w:tr>
      <w:tr w:rsidR="000D17CE">
        <w:trPr>
          <w:trHeight w:val="450"/>
        </w:trPr>
        <w:tc>
          <w:tcPr>
            <w:tcW w:w="1557"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lastRenderedPageBreak/>
              <w:t>12.2 Identification des organismes nuisibles</w:t>
            </w:r>
          </w:p>
        </w:tc>
        <w:tc>
          <w:tcPr>
            <w:tcW w:w="2866"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Mémorandum, accord et protocole sur l'inspection et la quarantaine des fruits secs exportés vers la Chine.</w:t>
            </w:r>
          </w:p>
        </w:tc>
        <w:tc>
          <w:tcPr>
            <w:tcW w:w="3044"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12.2 Les entreprises doivent soumettre des enregistrements des organismes nuisibles trouvés pendant la production et le stockage ainsi que des enregistrements d'identification des institutions professionnelles qui leur sont confiées.</w:t>
            </w:r>
          </w:p>
        </w:tc>
        <w:tc>
          <w:tcPr>
            <w:tcW w:w="3256"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 Les entreprises doivent avoir la capacité d'identifier les organismes nuisibles trouvés pendant la production et le stockage, ou confier à une organisation professionnelle l'identification et l'établissement de registres de travail, qui doivent être conservés pendant au moins 2 ans.</w:t>
            </w:r>
          </w:p>
        </w:tc>
        <w:tc>
          <w:tcPr>
            <w:tcW w:w="1575"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□Conforme à</w:t>
            </w:r>
          </w:p>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□Ne répond pas</w:t>
            </w:r>
          </w:p>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□Sans objet</w:t>
            </w:r>
          </w:p>
        </w:tc>
        <w:tc>
          <w:tcPr>
            <w:tcW w:w="1890"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center"/>
              <w:rPr>
                <w:rFonts w:ascii="Times New Roman" w:eastAsia="方正仿宋_GBK" w:cs="宋体"/>
                <w:kern w:val="0"/>
                <w:sz w:val="24"/>
                <w:szCs w:val="24"/>
              </w:rPr>
            </w:pPr>
          </w:p>
        </w:tc>
      </w:tr>
      <w:tr w:rsidR="000D17CE">
        <w:trPr>
          <w:trHeight w:val="450"/>
        </w:trPr>
        <w:tc>
          <w:tcPr>
            <w:tcW w:w="1557"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12.3 Lutte antiparasitaire</w:t>
            </w:r>
          </w:p>
        </w:tc>
        <w:tc>
          <w:tcPr>
            <w:tcW w:w="2866"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Mémorandum, accord et protocole sur l'inspection et la quarantaine des fruits secs exportés vers la Chine.</w:t>
            </w:r>
          </w:p>
        </w:tc>
        <w:tc>
          <w:tcPr>
            <w:tcW w:w="3044"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12.3 Les entreprises soumettent des enregistrements des mesures de lutte antiparasitaire mises en œuvre dans les zones de production et de stockage</w:t>
            </w:r>
          </w:p>
        </w:tc>
        <w:tc>
          <w:tcPr>
            <w:tcW w:w="3256"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 Les entreprises doivent mettre en œuvre régulièrement des mesures de lutte antiparasitaire dans les zones de production et de stockage ou, si nécessaire, les mesures de lutte associées doivent être enregistrées et conservées pendant au moins 2 ans.</w:t>
            </w:r>
          </w:p>
        </w:tc>
        <w:tc>
          <w:tcPr>
            <w:tcW w:w="1575"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□Conforme à</w:t>
            </w:r>
          </w:p>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□Ne répond pas</w:t>
            </w:r>
          </w:p>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□Sans objet</w:t>
            </w:r>
          </w:p>
        </w:tc>
        <w:tc>
          <w:tcPr>
            <w:tcW w:w="1890"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center"/>
              <w:rPr>
                <w:rFonts w:ascii="Times New Roman" w:eastAsia="方正仿宋_GBK" w:cs="宋体"/>
                <w:kern w:val="0"/>
                <w:sz w:val="24"/>
                <w:szCs w:val="24"/>
              </w:rPr>
            </w:pPr>
          </w:p>
        </w:tc>
      </w:tr>
      <w:tr w:rsidR="000D17CE">
        <w:trPr>
          <w:trHeight w:val="450"/>
        </w:trPr>
        <w:tc>
          <w:tcPr>
            <w:tcW w:w="1557"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12.4 Traitement de fumigation (si nécessaire)</w:t>
            </w:r>
          </w:p>
        </w:tc>
        <w:tc>
          <w:tcPr>
            <w:tcW w:w="2866"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Mémorandum, accord et protocole sur l'inspection et la quarantaine des fruits secs exportés vers la Chine.</w:t>
            </w:r>
          </w:p>
        </w:tc>
        <w:tc>
          <w:tcPr>
            <w:tcW w:w="3044"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color w:val="000000"/>
                <w:kern w:val="0"/>
                <w:sz w:val="24"/>
                <w:szCs w:val="24"/>
              </w:rPr>
            </w:pPr>
          </w:p>
        </w:tc>
        <w:tc>
          <w:tcPr>
            <w:tcW w:w="3256"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 La méthode de traitement par fumigation doit être conforme aux exigences chinoises, et les institutions et le personnel mettant en œuvre la fumigation doivent avoir les qualifications ou conditions appropriées.</w:t>
            </w:r>
          </w:p>
        </w:tc>
        <w:tc>
          <w:tcPr>
            <w:tcW w:w="1575"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□Conforme à</w:t>
            </w:r>
          </w:p>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□Ne répond pas</w:t>
            </w:r>
          </w:p>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□Sans objet</w:t>
            </w:r>
          </w:p>
        </w:tc>
        <w:tc>
          <w:tcPr>
            <w:tcW w:w="1890"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center"/>
              <w:rPr>
                <w:rFonts w:ascii="Times New Roman" w:eastAsia="方正仿宋_GBK" w:cs="宋体"/>
                <w:kern w:val="0"/>
                <w:sz w:val="24"/>
                <w:szCs w:val="24"/>
              </w:rPr>
            </w:pPr>
          </w:p>
        </w:tc>
      </w:tr>
      <w:tr w:rsidR="000D17CE">
        <w:trPr>
          <w:trHeight w:val="345"/>
        </w:trPr>
        <w:tc>
          <w:tcPr>
            <w:tcW w:w="14188" w:type="dxa"/>
            <w:gridSpan w:val="6"/>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center"/>
              <w:rPr>
                <w:rFonts w:ascii="Times New Roman" w:eastAsia="方正楷体_GBK" w:cs="Times New Roman"/>
                <w:kern w:val="0"/>
                <w:sz w:val="24"/>
                <w:szCs w:val="24"/>
              </w:rPr>
            </w:pPr>
            <w:r>
              <w:rPr>
                <w:rFonts w:ascii="Times New Roman" w:eastAsia="方正楷体_GBK" w:cs="Times New Roman"/>
                <w:b/>
                <w:bCs/>
                <w:color w:val="000000"/>
                <w:kern w:val="0"/>
                <w:sz w:val="24"/>
                <w:szCs w:val="24"/>
              </w:rPr>
              <w:t>13. Déclaration</w:t>
            </w:r>
          </w:p>
        </w:tc>
      </w:tr>
      <w:tr w:rsidR="000D17CE">
        <w:trPr>
          <w:trHeight w:val="345"/>
        </w:trPr>
        <w:tc>
          <w:tcPr>
            <w:tcW w:w="1557"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lastRenderedPageBreak/>
              <w:t>13.1 Déclaration d'entreprise</w:t>
            </w:r>
          </w:p>
        </w:tc>
        <w:tc>
          <w:tcPr>
            <w:tcW w:w="2866"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 xml:space="preserve">1. Articles 8 et 9 du "Règlement de la République populaire de Chine sur l'enregistrement et la gestion des entreprises de production à l'étranger de produits alimentaires importés" (Ordonnance n° 248 de l'Administration générale des douanes) </w:t>
            </w:r>
            <w:r>
              <w:rPr>
                <w:rFonts w:ascii="Times New Roman" w:eastAsia="方正仿宋_GBK" w:cs="Times New Roman"/>
                <w:kern w:val="0"/>
                <w:sz w:val="24"/>
                <w:szCs w:val="24"/>
              </w:rPr>
              <w:t>.</w:t>
            </w:r>
          </w:p>
        </w:tc>
        <w:tc>
          <w:tcPr>
            <w:tcW w:w="3044"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 </w:t>
            </w:r>
          </w:p>
        </w:tc>
        <w:tc>
          <w:tcPr>
            <w:tcW w:w="3256"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 Il doit porter la signature de la personne morale et le sceau de la société.</w:t>
            </w:r>
          </w:p>
        </w:tc>
        <w:tc>
          <w:tcPr>
            <w:tcW w:w="1575"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color w:val="000000"/>
                <w:kern w:val="0"/>
                <w:sz w:val="24"/>
                <w:szCs w:val="24"/>
              </w:rPr>
              <w:t>□Conforme à</w:t>
            </w:r>
          </w:p>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color w:val="000000"/>
                <w:kern w:val="0"/>
                <w:sz w:val="24"/>
                <w:szCs w:val="24"/>
              </w:rPr>
              <w:t>□Ne répond pas</w:t>
            </w:r>
          </w:p>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890"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r>
      <w:tr w:rsidR="000D17CE">
        <w:trPr>
          <w:trHeight w:val="345"/>
        </w:trPr>
        <w:tc>
          <w:tcPr>
            <w:tcW w:w="1557"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13.2 Confirmation par l'autorité compétente</w:t>
            </w:r>
          </w:p>
        </w:tc>
        <w:tc>
          <w:tcPr>
            <w:tcW w:w="2866"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 xml:space="preserve">1. Articles 8 et 9 du "Règlement de la République populaire de Chine sur l'enregistrement et la gestion des entreprises de production à l'étranger de produits alimentaires importés" (Ordonnance n° 248 de l'Administration générale des douanes) </w:t>
            </w:r>
            <w:r>
              <w:rPr>
                <w:rFonts w:ascii="Times New Roman" w:eastAsia="方正仿宋_GBK" w:cs="Times New Roman"/>
                <w:kern w:val="0"/>
                <w:sz w:val="24"/>
                <w:szCs w:val="24"/>
              </w:rPr>
              <w:t>.</w:t>
            </w:r>
          </w:p>
        </w:tc>
        <w:tc>
          <w:tcPr>
            <w:tcW w:w="3044"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 </w:t>
            </w:r>
          </w:p>
        </w:tc>
        <w:tc>
          <w:tcPr>
            <w:tcW w:w="3256"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 Il doit être signé par l'autorité compétente et tamponné par l'autorité compétente.</w:t>
            </w:r>
          </w:p>
        </w:tc>
        <w:tc>
          <w:tcPr>
            <w:tcW w:w="1575"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color w:val="000000"/>
                <w:kern w:val="0"/>
                <w:sz w:val="24"/>
                <w:szCs w:val="24"/>
              </w:rPr>
              <w:t>□Conforme à</w:t>
            </w:r>
          </w:p>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color w:val="000000"/>
                <w:kern w:val="0"/>
                <w:sz w:val="24"/>
                <w:szCs w:val="24"/>
              </w:rPr>
              <w:t>□Ne répond pas</w:t>
            </w:r>
          </w:p>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890"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r>
    </w:tbl>
    <w:p w:rsidR="000D17CE" w:rsidRDefault="000D17CE">
      <w:pPr>
        <w:widowControl/>
        <w:spacing w:line="324" w:lineRule="atLeast"/>
        <w:jc w:val="left"/>
        <w:rPr>
          <w:rFonts w:ascii="Times New Roman" w:eastAsia="宋体" w:cs="Times New Roman"/>
          <w:color w:val="000000"/>
          <w:kern w:val="0"/>
          <w:sz w:val="27"/>
          <w:szCs w:val="27"/>
        </w:rPr>
      </w:pPr>
      <w:r>
        <w:rPr>
          <w:rFonts w:ascii="Times New Roman" w:eastAsia="宋体" w:cs="Times New Roman"/>
          <w:color w:val="000000"/>
          <w:kern w:val="0"/>
          <w:sz w:val="27"/>
          <w:szCs w:val="27"/>
        </w:rPr>
        <w:t> </w:t>
      </w:r>
    </w:p>
    <w:p w:rsidR="000D17CE" w:rsidRDefault="000D17CE">
      <w:pPr>
        <w:rPr>
          <w:rFonts w:ascii="Times New Roman" w:cs="Times New Roman"/>
        </w:rPr>
      </w:pPr>
    </w:p>
    <w:sectPr w:rsidR="000D17CE">
      <w:footerReference w:type="default" r:id="rId8"/>
      <w:pgSz w:w="16840" w:h="11907" w:orient="landscape"/>
      <w:pgMar w:top="1797" w:right="1440" w:bottom="1797" w:left="144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33ED" w:rsidRDefault="000F33ED" w:rsidP="00945B32">
      <w:r>
        <w:separator/>
      </w:r>
    </w:p>
  </w:endnote>
  <w:endnote w:type="continuationSeparator" w:id="0">
    <w:p w:rsidR="000F33ED" w:rsidRDefault="000F33ED" w:rsidP="00945B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方正小标宋_GBK">
    <w:altName w:val="Arial Unicode MS"/>
    <w:charset w:val="86"/>
    <w:family w:val="script"/>
    <w:pitch w:val="variable"/>
    <w:sig w:usb0="00000000" w:usb1="080E0000" w:usb2="00000010" w:usb3="00000000" w:csb0="00040000"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黑体_GBK">
    <w:altName w:val="微软雅黑"/>
    <w:charset w:val="86"/>
    <w:family w:val="script"/>
    <w:pitch w:val="variable"/>
    <w:sig w:usb0="00000001" w:usb1="080E0000" w:usb2="00000010" w:usb3="00000000" w:csb0="00040000" w:csb1="00000000"/>
  </w:font>
  <w:font w:name="方正仿宋_GBK">
    <w:altName w:val="微软雅黑"/>
    <w:charset w:val="86"/>
    <w:family w:val="script"/>
    <w:pitch w:val="variable"/>
    <w:sig w:usb0="00000001" w:usb1="080E0000" w:usb2="00000010" w:usb3="00000000" w:csb0="00040000" w:csb1="00000000"/>
  </w:font>
  <w:font w:name="方正楷体_GBK">
    <w:altName w:val="微软雅黑"/>
    <w:charset w:val="86"/>
    <w:family w:val="script"/>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5B32" w:rsidRPr="00945B32" w:rsidRDefault="00945B32">
    <w:pPr>
      <w:pStyle w:val="a5"/>
      <w:rPr>
        <w:color w:val="808080" w:themeColor="background1" w:themeShade="80"/>
      </w:rPr>
    </w:pPr>
    <w:r w:rsidRPr="00945B32">
      <w:rPr>
        <w:color w:val="808080" w:themeColor="background1" w:themeShade="80"/>
      </w:rPr>
      <w:t>registry@foodgacc.com  +86-18911244880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33ED" w:rsidRDefault="000F33ED" w:rsidP="00945B32">
      <w:r>
        <w:separator/>
      </w:r>
    </w:p>
  </w:footnote>
  <w:footnote w:type="continuationSeparator" w:id="0">
    <w:p w:rsidR="000F33ED" w:rsidRDefault="000F33ED" w:rsidP="00945B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FFF7C"/>
    <w:multiLevelType w:val="singleLevel"/>
    <w:tmpl w:val="1B9A44D6"/>
    <w:lvl w:ilvl="0">
      <w:start w:val="1"/>
      <w:numFmt w:val="decimal"/>
      <w:lvlText w:val="%1."/>
      <w:lvlJc w:val="left"/>
      <w:pPr>
        <w:tabs>
          <w:tab w:val="num" w:pos="2040"/>
        </w:tabs>
        <w:ind w:left="2040" w:hanging="360"/>
      </w:pPr>
    </w:lvl>
  </w:abstractNum>
  <w:abstractNum w:abstractNumId="1">
    <w:nsid w:val="0FFFFF7D"/>
    <w:multiLevelType w:val="singleLevel"/>
    <w:tmpl w:val="549A1DA2"/>
    <w:lvl w:ilvl="0">
      <w:start w:val="1"/>
      <w:numFmt w:val="decimal"/>
      <w:lvlText w:val="%1."/>
      <w:lvlJc w:val="left"/>
      <w:pPr>
        <w:tabs>
          <w:tab w:val="num" w:pos="1620"/>
        </w:tabs>
        <w:ind w:left="1620" w:hanging="360"/>
      </w:pPr>
    </w:lvl>
  </w:abstractNum>
  <w:abstractNum w:abstractNumId="2">
    <w:nsid w:val="0FFFFF7E"/>
    <w:multiLevelType w:val="singleLevel"/>
    <w:tmpl w:val="2F5C2CC4"/>
    <w:lvl w:ilvl="0">
      <w:start w:val="1"/>
      <w:numFmt w:val="decimal"/>
      <w:lvlText w:val="%1."/>
      <w:lvlJc w:val="left"/>
      <w:pPr>
        <w:tabs>
          <w:tab w:val="num" w:pos="1200"/>
        </w:tabs>
        <w:ind w:left="1200" w:hanging="360"/>
      </w:pPr>
    </w:lvl>
  </w:abstractNum>
  <w:abstractNum w:abstractNumId="3">
    <w:nsid w:val="0FFFFF7F"/>
    <w:multiLevelType w:val="singleLevel"/>
    <w:tmpl w:val="CAA21E9E"/>
    <w:lvl w:ilvl="0">
      <w:start w:val="1"/>
      <w:numFmt w:val="decimal"/>
      <w:lvlText w:val="%1."/>
      <w:lvlJc w:val="left"/>
      <w:pPr>
        <w:tabs>
          <w:tab w:val="num" w:pos="780"/>
        </w:tabs>
        <w:ind w:left="780" w:hanging="360"/>
      </w:pPr>
    </w:lvl>
  </w:abstractNum>
  <w:abstractNum w:abstractNumId="4">
    <w:nsid w:val="0FFFFF80"/>
    <w:multiLevelType w:val="singleLevel"/>
    <w:tmpl w:val="1C205392"/>
    <w:lvl w:ilvl="0">
      <w:start w:val="1"/>
      <w:numFmt w:val="bullet"/>
      <w:lvlText w:val=""/>
      <w:lvlJc w:val="left"/>
      <w:pPr>
        <w:tabs>
          <w:tab w:val="num" w:pos="2040"/>
        </w:tabs>
        <w:ind w:left="2040" w:hanging="360"/>
      </w:pPr>
      <w:rPr>
        <w:rFonts w:ascii="Wingdings" w:hAnsi="Wingdings" w:hint="default"/>
      </w:rPr>
    </w:lvl>
  </w:abstractNum>
  <w:abstractNum w:abstractNumId="5">
    <w:nsid w:val="0FFFFF81"/>
    <w:multiLevelType w:val="singleLevel"/>
    <w:tmpl w:val="6EDA444A"/>
    <w:lvl w:ilvl="0">
      <w:start w:val="1"/>
      <w:numFmt w:val="bullet"/>
      <w:lvlText w:val=""/>
      <w:lvlJc w:val="left"/>
      <w:pPr>
        <w:tabs>
          <w:tab w:val="num" w:pos="1620"/>
        </w:tabs>
        <w:ind w:left="1620" w:hanging="360"/>
      </w:pPr>
      <w:rPr>
        <w:rFonts w:ascii="Wingdings" w:hAnsi="Wingdings" w:hint="default"/>
      </w:rPr>
    </w:lvl>
  </w:abstractNum>
  <w:abstractNum w:abstractNumId="6">
    <w:nsid w:val="0FFFFF82"/>
    <w:multiLevelType w:val="singleLevel"/>
    <w:tmpl w:val="1A50F646"/>
    <w:lvl w:ilvl="0">
      <w:start w:val="1"/>
      <w:numFmt w:val="bullet"/>
      <w:lvlText w:val=""/>
      <w:lvlJc w:val="left"/>
      <w:pPr>
        <w:tabs>
          <w:tab w:val="num" w:pos="1200"/>
        </w:tabs>
        <w:ind w:left="1200" w:hanging="360"/>
      </w:pPr>
      <w:rPr>
        <w:rFonts w:ascii="Wingdings" w:hAnsi="Wingdings" w:hint="default"/>
      </w:rPr>
    </w:lvl>
  </w:abstractNum>
  <w:abstractNum w:abstractNumId="7">
    <w:nsid w:val="0FFFFF83"/>
    <w:multiLevelType w:val="singleLevel"/>
    <w:tmpl w:val="8D265494"/>
    <w:lvl w:ilvl="0">
      <w:start w:val="1"/>
      <w:numFmt w:val="bullet"/>
      <w:lvlText w:val=""/>
      <w:lvlJc w:val="left"/>
      <w:pPr>
        <w:tabs>
          <w:tab w:val="num" w:pos="780"/>
        </w:tabs>
        <w:ind w:left="780" w:hanging="360"/>
      </w:pPr>
      <w:rPr>
        <w:rFonts w:ascii="Wingdings" w:hAnsi="Wingdings" w:hint="default"/>
      </w:rPr>
    </w:lvl>
  </w:abstractNum>
  <w:abstractNum w:abstractNumId="8">
    <w:nsid w:val="0FFFFF88"/>
    <w:multiLevelType w:val="singleLevel"/>
    <w:tmpl w:val="49D25418"/>
    <w:lvl w:ilvl="0">
      <w:start w:val="1"/>
      <w:numFmt w:val="decimal"/>
      <w:lvlText w:val="%1."/>
      <w:lvlJc w:val="left"/>
      <w:pPr>
        <w:tabs>
          <w:tab w:val="num" w:pos="360"/>
        </w:tabs>
        <w:ind w:left="360" w:hanging="360"/>
      </w:pPr>
    </w:lvl>
  </w:abstractNum>
  <w:abstractNum w:abstractNumId="9">
    <w:nsid w:val="0FFFFF89"/>
    <w:multiLevelType w:val="singleLevel"/>
    <w:tmpl w:val="8A4616AA"/>
    <w:lvl w:ilvl="0">
      <w:start w:val="1"/>
      <w:numFmt w:val="bullet"/>
      <w:lvlText w:val=""/>
      <w:lvlJc w:val="left"/>
      <w:pPr>
        <w:tabs>
          <w:tab w:val="num" w:pos="360"/>
        </w:tabs>
        <w:ind w:left="36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efaultTableStyle w:val="a"/>
  <w:drawingGridHorizontalSpacing w:val="105"/>
  <w:drawingGridVerticalSpacing w:val="156"/>
  <w:displayHorizontalDrawingGridEvery w:val="0"/>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EA3"/>
    <w:rsid w:val="000D17CE"/>
    <w:rsid w:val="000F33ED"/>
    <w:rsid w:val="00480EA3"/>
    <w:rsid w:val="00945B32"/>
    <w:rsid w:val="00ED1B0A"/>
    <w:rsid w:val="00FC6F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方正小标宋_GBK" w:hAnsi="Times New Roman" w:cs="Times New Roman"/>
        <w:lang w:val="fr"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等线" w:eastAsia="等线" w:cs="Arial"/>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widowControl/>
      <w:spacing w:before="100" w:beforeAutospacing="1" w:after="100" w:afterAutospacing="1"/>
      <w:jc w:val="left"/>
    </w:pPr>
    <w:rPr>
      <w:rFonts w:ascii="宋体" w:eastAsia="宋体" w:cs="宋体"/>
      <w:kern w:val="0"/>
      <w:sz w:val="24"/>
      <w:szCs w:val="24"/>
    </w:rPr>
  </w:style>
  <w:style w:type="paragraph" w:customStyle="1" w:styleId="s3">
    <w:name w:val="s3"/>
    <w:basedOn w:val="a"/>
    <w:pPr>
      <w:widowControl/>
      <w:spacing w:before="100" w:beforeAutospacing="1" w:after="100" w:afterAutospacing="1"/>
      <w:jc w:val="left"/>
    </w:pPr>
    <w:rPr>
      <w:rFonts w:ascii="宋体" w:eastAsia="宋体" w:cs="宋体"/>
      <w:kern w:val="0"/>
      <w:sz w:val="24"/>
      <w:szCs w:val="24"/>
    </w:rPr>
  </w:style>
  <w:style w:type="character" w:customStyle="1" w:styleId="bumpedfont15">
    <w:name w:val="bumpedfont15"/>
    <w:basedOn w:val="a0"/>
  </w:style>
  <w:style w:type="paragraph" w:customStyle="1" w:styleId="s5">
    <w:name w:val="s5"/>
    <w:basedOn w:val="a"/>
    <w:pPr>
      <w:widowControl/>
      <w:spacing w:before="100" w:beforeAutospacing="1" w:after="100" w:afterAutospacing="1"/>
      <w:jc w:val="left"/>
    </w:pPr>
    <w:rPr>
      <w:rFonts w:ascii="宋体" w:eastAsia="宋体" w:cs="宋体"/>
      <w:kern w:val="0"/>
      <w:sz w:val="24"/>
      <w:szCs w:val="24"/>
    </w:rPr>
  </w:style>
  <w:style w:type="character" w:customStyle="1" w:styleId="s4">
    <w:name w:val="s4"/>
    <w:basedOn w:val="a0"/>
  </w:style>
  <w:style w:type="paragraph" w:customStyle="1" w:styleId="s6">
    <w:name w:val="s6"/>
    <w:basedOn w:val="a"/>
    <w:pPr>
      <w:widowControl/>
      <w:spacing w:before="100" w:beforeAutospacing="1" w:after="100" w:afterAutospacing="1"/>
      <w:jc w:val="left"/>
    </w:pPr>
    <w:rPr>
      <w:rFonts w:ascii="宋体" w:eastAsia="宋体" w:cs="宋体"/>
      <w:kern w:val="0"/>
      <w:sz w:val="24"/>
      <w:szCs w:val="24"/>
    </w:rPr>
  </w:style>
  <w:style w:type="paragraph" w:customStyle="1" w:styleId="s9">
    <w:name w:val="s9"/>
    <w:basedOn w:val="a"/>
    <w:pPr>
      <w:widowControl/>
      <w:spacing w:before="100" w:beforeAutospacing="1" w:after="100" w:afterAutospacing="1"/>
      <w:jc w:val="left"/>
    </w:pPr>
    <w:rPr>
      <w:rFonts w:ascii="宋体" w:eastAsia="宋体" w:cs="宋体"/>
      <w:kern w:val="0"/>
      <w:sz w:val="24"/>
      <w:szCs w:val="24"/>
    </w:rPr>
  </w:style>
  <w:style w:type="character" w:customStyle="1" w:styleId="s8">
    <w:name w:val="s8"/>
    <w:basedOn w:val="a0"/>
  </w:style>
  <w:style w:type="paragraph" w:customStyle="1" w:styleId="s10">
    <w:name w:val="s10"/>
    <w:basedOn w:val="a"/>
    <w:pPr>
      <w:widowControl/>
      <w:spacing w:before="100" w:beforeAutospacing="1" w:after="100" w:afterAutospacing="1"/>
      <w:jc w:val="left"/>
    </w:pPr>
    <w:rPr>
      <w:rFonts w:ascii="宋体" w:eastAsia="宋体" w:cs="宋体"/>
      <w:kern w:val="0"/>
      <w:sz w:val="24"/>
      <w:szCs w:val="24"/>
    </w:rPr>
  </w:style>
  <w:style w:type="character" w:customStyle="1" w:styleId="s11">
    <w:name w:val="s11"/>
    <w:basedOn w:val="a0"/>
  </w:style>
  <w:style w:type="character" w:customStyle="1" w:styleId="apple-converted-space">
    <w:name w:val="apple-converted-space"/>
    <w:basedOn w:val="a0"/>
  </w:style>
  <w:style w:type="paragraph" w:customStyle="1" w:styleId="s13">
    <w:name w:val="s13"/>
    <w:basedOn w:val="a"/>
    <w:pPr>
      <w:widowControl/>
      <w:spacing w:before="100" w:beforeAutospacing="1" w:after="100" w:afterAutospacing="1"/>
      <w:jc w:val="left"/>
    </w:pPr>
    <w:rPr>
      <w:rFonts w:ascii="宋体" w:eastAsia="宋体" w:cs="宋体"/>
      <w:kern w:val="0"/>
      <w:sz w:val="24"/>
      <w:szCs w:val="24"/>
    </w:rPr>
  </w:style>
  <w:style w:type="paragraph" w:customStyle="1" w:styleId="s16">
    <w:name w:val="s16"/>
    <w:basedOn w:val="a"/>
    <w:pPr>
      <w:widowControl/>
      <w:spacing w:before="100" w:beforeAutospacing="1" w:after="100" w:afterAutospacing="1"/>
      <w:jc w:val="left"/>
    </w:pPr>
    <w:rPr>
      <w:rFonts w:ascii="宋体" w:eastAsia="宋体" w:cs="宋体"/>
      <w:kern w:val="0"/>
      <w:sz w:val="24"/>
      <w:szCs w:val="24"/>
    </w:rPr>
  </w:style>
  <w:style w:type="paragraph" w:customStyle="1" w:styleId="s17">
    <w:name w:val="s17"/>
    <w:basedOn w:val="a"/>
    <w:pPr>
      <w:widowControl/>
      <w:spacing w:before="100" w:beforeAutospacing="1" w:after="100" w:afterAutospacing="1"/>
      <w:jc w:val="left"/>
    </w:pPr>
    <w:rPr>
      <w:rFonts w:ascii="宋体" w:eastAsia="宋体" w:cs="宋体"/>
      <w:kern w:val="0"/>
      <w:sz w:val="24"/>
      <w:szCs w:val="24"/>
    </w:rPr>
  </w:style>
  <w:style w:type="paragraph" w:customStyle="1" w:styleId="s19">
    <w:name w:val="s19"/>
    <w:basedOn w:val="a"/>
    <w:pPr>
      <w:widowControl/>
      <w:spacing w:before="100" w:beforeAutospacing="1" w:after="100" w:afterAutospacing="1"/>
      <w:jc w:val="left"/>
    </w:pPr>
    <w:rPr>
      <w:rFonts w:ascii="宋体" w:eastAsia="宋体" w:cs="宋体"/>
      <w:kern w:val="0"/>
      <w:sz w:val="24"/>
      <w:szCs w:val="24"/>
    </w:rPr>
  </w:style>
  <w:style w:type="paragraph" w:customStyle="1" w:styleId="s20">
    <w:name w:val="s20"/>
    <w:basedOn w:val="a"/>
    <w:pPr>
      <w:widowControl/>
      <w:spacing w:before="100" w:beforeAutospacing="1" w:after="100" w:afterAutospacing="1"/>
      <w:jc w:val="left"/>
    </w:pPr>
    <w:rPr>
      <w:rFonts w:ascii="宋体" w:eastAsia="宋体" w:cs="宋体"/>
      <w:kern w:val="0"/>
      <w:sz w:val="24"/>
      <w:szCs w:val="24"/>
    </w:rPr>
  </w:style>
  <w:style w:type="paragraph" w:customStyle="1" w:styleId="s21">
    <w:name w:val="s21"/>
    <w:basedOn w:val="a"/>
    <w:pPr>
      <w:widowControl/>
      <w:spacing w:before="100" w:beforeAutospacing="1" w:after="100" w:afterAutospacing="1"/>
      <w:jc w:val="left"/>
    </w:pPr>
    <w:rPr>
      <w:rFonts w:ascii="宋体" w:eastAsia="宋体" w:cs="宋体"/>
      <w:kern w:val="0"/>
      <w:sz w:val="24"/>
      <w:szCs w:val="24"/>
    </w:rPr>
  </w:style>
  <w:style w:type="paragraph" w:customStyle="1" w:styleId="s22">
    <w:name w:val="s22"/>
    <w:basedOn w:val="a"/>
    <w:pPr>
      <w:widowControl/>
      <w:spacing w:before="100" w:beforeAutospacing="1" w:after="100" w:afterAutospacing="1"/>
      <w:jc w:val="left"/>
    </w:pPr>
    <w:rPr>
      <w:rFonts w:ascii="宋体" w:eastAsia="宋体" w:cs="宋体"/>
      <w:kern w:val="0"/>
      <w:sz w:val="24"/>
      <w:szCs w:val="24"/>
    </w:rPr>
  </w:style>
  <w:style w:type="paragraph" w:customStyle="1" w:styleId="s23">
    <w:name w:val="s23"/>
    <w:basedOn w:val="a"/>
    <w:pPr>
      <w:widowControl/>
      <w:spacing w:before="100" w:beforeAutospacing="1" w:after="100" w:afterAutospacing="1"/>
      <w:jc w:val="left"/>
    </w:pPr>
    <w:rPr>
      <w:rFonts w:ascii="宋体" w:eastAsia="宋体" w:cs="宋体"/>
      <w:kern w:val="0"/>
      <w:sz w:val="24"/>
      <w:szCs w:val="24"/>
    </w:rPr>
  </w:style>
  <w:style w:type="paragraph" w:customStyle="1" w:styleId="s24">
    <w:name w:val="s24"/>
    <w:basedOn w:val="a"/>
    <w:pPr>
      <w:widowControl/>
      <w:spacing w:before="100" w:beforeAutospacing="1" w:after="100" w:afterAutospacing="1"/>
      <w:jc w:val="left"/>
    </w:pPr>
    <w:rPr>
      <w:rFonts w:ascii="宋体" w:eastAsia="宋体" w:cs="宋体"/>
      <w:kern w:val="0"/>
      <w:sz w:val="24"/>
      <w:szCs w:val="24"/>
    </w:rPr>
  </w:style>
  <w:style w:type="paragraph" w:customStyle="1" w:styleId="s25">
    <w:name w:val="s25"/>
    <w:basedOn w:val="a"/>
    <w:pPr>
      <w:widowControl/>
      <w:spacing w:before="100" w:beforeAutospacing="1" w:after="100" w:afterAutospacing="1"/>
      <w:jc w:val="left"/>
    </w:pPr>
    <w:rPr>
      <w:rFonts w:ascii="宋体" w:eastAsia="宋体" w:cs="宋体"/>
      <w:kern w:val="0"/>
      <w:sz w:val="24"/>
      <w:szCs w:val="24"/>
    </w:rPr>
  </w:style>
  <w:style w:type="paragraph" w:customStyle="1" w:styleId="s26">
    <w:name w:val="s26"/>
    <w:basedOn w:val="a"/>
    <w:pPr>
      <w:widowControl/>
      <w:spacing w:before="100" w:beforeAutospacing="1" w:after="100" w:afterAutospacing="1"/>
      <w:jc w:val="left"/>
    </w:pPr>
    <w:rPr>
      <w:rFonts w:ascii="宋体" w:eastAsia="宋体" w:cs="宋体"/>
      <w:kern w:val="0"/>
      <w:sz w:val="24"/>
      <w:szCs w:val="24"/>
    </w:rPr>
  </w:style>
  <w:style w:type="paragraph" w:customStyle="1" w:styleId="s28">
    <w:name w:val="s28"/>
    <w:basedOn w:val="a"/>
    <w:pPr>
      <w:widowControl/>
      <w:spacing w:before="100" w:beforeAutospacing="1" w:after="100" w:afterAutospacing="1"/>
      <w:jc w:val="left"/>
    </w:pPr>
    <w:rPr>
      <w:rFonts w:ascii="宋体" w:eastAsia="宋体" w:cs="宋体"/>
      <w:kern w:val="0"/>
      <w:sz w:val="24"/>
      <w:szCs w:val="24"/>
    </w:rPr>
  </w:style>
  <w:style w:type="paragraph" w:customStyle="1" w:styleId="s30">
    <w:name w:val="s30"/>
    <w:basedOn w:val="a"/>
    <w:pPr>
      <w:widowControl/>
      <w:spacing w:before="100" w:beforeAutospacing="1" w:after="100" w:afterAutospacing="1"/>
      <w:jc w:val="left"/>
    </w:pPr>
    <w:rPr>
      <w:rFonts w:ascii="宋体" w:eastAsia="宋体" w:cs="宋体"/>
      <w:kern w:val="0"/>
      <w:sz w:val="24"/>
      <w:szCs w:val="24"/>
    </w:rPr>
  </w:style>
  <w:style w:type="paragraph" w:customStyle="1" w:styleId="s31">
    <w:name w:val="s31"/>
    <w:basedOn w:val="a"/>
    <w:pPr>
      <w:widowControl/>
      <w:spacing w:before="100" w:beforeAutospacing="1" w:after="100" w:afterAutospacing="1"/>
      <w:jc w:val="left"/>
    </w:pPr>
    <w:rPr>
      <w:rFonts w:ascii="宋体" w:eastAsia="宋体" w:cs="宋体"/>
      <w:kern w:val="0"/>
      <w:sz w:val="24"/>
      <w:szCs w:val="24"/>
    </w:rPr>
  </w:style>
  <w:style w:type="paragraph" w:customStyle="1" w:styleId="s32">
    <w:name w:val="s32"/>
    <w:basedOn w:val="a"/>
    <w:pPr>
      <w:widowControl/>
      <w:spacing w:before="100" w:beforeAutospacing="1" w:after="100" w:afterAutospacing="1"/>
      <w:jc w:val="left"/>
    </w:pPr>
    <w:rPr>
      <w:rFonts w:ascii="宋体" w:eastAsia="宋体" w:cs="宋体"/>
      <w:kern w:val="0"/>
      <w:sz w:val="24"/>
      <w:szCs w:val="24"/>
    </w:rPr>
  </w:style>
  <w:style w:type="paragraph" w:customStyle="1" w:styleId="s35">
    <w:name w:val="s35"/>
    <w:basedOn w:val="a"/>
    <w:pPr>
      <w:widowControl/>
      <w:spacing w:before="100" w:beforeAutospacing="1" w:after="100" w:afterAutospacing="1"/>
      <w:jc w:val="left"/>
    </w:pPr>
    <w:rPr>
      <w:rFonts w:ascii="宋体" w:eastAsia="宋体" w:cs="宋体"/>
      <w:kern w:val="0"/>
      <w:sz w:val="24"/>
      <w:szCs w:val="24"/>
    </w:rPr>
  </w:style>
  <w:style w:type="character" w:customStyle="1" w:styleId="s36">
    <w:name w:val="s36"/>
    <w:basedOn w:val="a0"/>
  </w:style>
  <w:style w:type="paragraph" w:customStyle="1" w:styleId="s39">
    <w:name w:val="s39"/>
    <w:basedOn w:val="a"/>
    <w:pPr>
      <w:widowControl/>
      <w:spacing w:before="100" w:beforeAutospacing="1" w:after="100" w:afterAutospacing="1"/>
      <w:jc w:val="left"/>
    </w:pPr>
    <w:rPr>
      <w:rFonts w:ascii="宋体" w:eastAsia="宋体" w:cs="宋体"/>
      <w:kern w:val="0"/>
      <w:sz w:val="24"/>
      <w:szCs w:val="24"/>
    </w:rPr>
  </w:style>
  <w:style w:type="character" w:customStyle="1" w:styleId="s38">
    <w:name w:val="s38"/>
    <w:basedOn w:val="a0"/>
  </w:style>
  <w:style w:type="paragraph" w:customStyle="1" w:styleId="s41">
    <w:name w:val="s41"/>
    <w:basedOn w:val="a"/>
    <w:pPr>
      <w:widowControl/>
      <w:spacing w:before="100" w:beforeAutospacing="1" w:after="100" w:afterAutospacing="1"/>
      <w:jc w:val="left"/>
    </w:pPr>
    <w:rPr>
      <w:rFonts w:ascii="宋体" w:eastAsia="宋体" w:cs="宋体"/>
      <w:kern w:val="0"/>
      <w:sz w:val="24"/>
      <w:szCs w:val="24"/>
    </w:rPr>
  </w:style>
  <w:style w:type="paragraph" w:customStyle="1" w:styleId="s43">
    <w:name w:val="s43"/>
    <w:basedOn w:val="a"/>
    <w:pPr>
      <w:widowControl/>
      <w:spacing w:before="100" w:beforeAutospacing="1" w:after="100" w:afterAutospacing="1"/>
      <w:jc w:val="left"/>
    </w:pPr>
    <w:rPr>
      <w:rFonts w:ascii="宋体" w:eastAsia="宋体" w:cs="宋体"/>
      <w:kern w:val="0"/>
      <w:sz w:val="24"/>
      <w:szCs w:val="24"/>
    </w:rPr>
  </w:style>
  <w:style w:type="character" w:customStyle="1" w:styleId="s45">
    <w:name w:val="s45"/>
    <w:basedOn w:val="a0"/>
  </w:style>
  <w:style w:type="paragraph" w:customStyle="1" w:styleId="s46">
    <w:name w:val="s46"/>
    <w:basedOn w:val="a"/>
    <w:pPr>
      <w:widowControl/>
      <w:spacing w:before="100" w:beforeAutospacing="1" w:after="100" w:afterAutospacing="1"/>
      <w:jc w:val="left"/>
    </w:pPr>
    <w:rPr>
      <w:rFonts w:ascii="宋体" w:eastAsia="宋体" w:cs="宋体"/>
      <w:kern w:val="0"/>
      <w:sz w:val="24"/>
      <w:szCs w:val="24"/>
    </w:rPr>
  </w:style>
  <w:style w:type="paragraph" w:customStyle="1" w:styleId="s47">
    <w:name w:val="s47"/>
    <w:basedOn w:val="a"/>
    <w:pPr>
      <w:widowControl/>
      <w:spacing w:before="100" w:beforeAutospacing="1" w:after="100" w:afterAutospacing="1"/>
      <w:jc w:val="left"/>
    </w:pPr>
    <w:rPr>
      <w:rFonts w:ascii="宋体" w:eastAsia="宋体" w:cs="宋体"/>
      <w:kern w:val="0"/>
      <w:sz w:val="24"/>
      <w:szCs w:val="24"/>
    </w:rPr>
  </w:style>
  <w:style w:type="character" w:customStyle="1" w:styleId="s55">
    <w:name w:val="s55"/>
    <w:basedOn w:val="a0"/>
  </w:style>
  <w:style w:type="character" w:customStyle="1" w:styleId="s57">
    <w:name w:val="s57"/>
    <w:basedOn w:val="a0"/>
  </w:style>
  <w:style w:type="paragraph" w:customStyle="1" w:styleId="s59">
    <w:name w:val="s59"/>
    <w:basedOn w:val="a"/>
    <w:pPr>
      <w:widowControl/>
      <w:spacing w:before="100" w:beforeAutospacing="1" w:after="100" w:afterAutospacing="1"/>
      <w:jc w:val="left"/>
    </w:pPr>
    <w:rPr>
      <w:rFonts w:ascii="宋体" w:eastAsia="宋体" w:cs="宋体"/>
      <w:kern w:val="0"/>
      <w:sz w:val="24"/>
      <w:szCs w:val="24"/>
    </w:rPr>
  </w:style>
  <w:style w:type="character" w:customStyle="1" w:styleId="s58">
    <w:name w:val="s58"/>
    <w:basedOn w:val="a0"/>
  </w:style>
  <w:style w:type="paragraph" w:customStyle="1" w:styleId="s62">
    <w:name w:val="s62"/>
    <w:basedOn w:val="a"/>
    <w:pPr>
      <w:widowControl/>
      <w:spacing w:before="100" w:beforeAutospacing="1" w:after="100" w:afterAutospacing="1"/>
      <w:jc w:val="left"/>
    </w:pPr>
    <w:rPr>
      <w:rFonts w:ascii="宋体" w:eastAsia="宋体" w:cs="宋体"/>
      <w:kern w:val="0"/>
      <w:sz w:val="24"/>
      <w:szCs w:val="24"/>
    </w:rPr>
  </w:style>
  <w:style w:type="character" w:customStyle="1" w:styleId="s61">
    <w:name w:val="s61"/>
    <w:basedOn w:val="a0"/>
  </w:style>
  <w:style w:type="paragraph" w:styleId="a4">
    <w:name w:val="header"/>
    <w:basedOn w:val="a"/>
    <w:pPr>
      <w:pBdr>
        <w:bottom w:val="single" w:sz="6" w:space="1" w:color="auto"/>
      </w:pBdr>
      <w:tabs>
        <w:tab w:val="center" w:pos="4153"/>
        <w:tab w:val="right" w:pos="8306"/>
      </w:tabs>
      <w:snapToGrid w:val="0"/>
      <w:jc w:val="center"/>
    </w:pPr>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Balloon Text"/>
    <w:basedOn w:val="a"/>
    <w:rPr>
      <w:sz w:val="18"/>
      <w:szCs w:val="18"/>
    </w:rPr>
  </w:style>
  <w:style w:type="paragraph" w:customStyle="1" w:styleId="1">
    <w:name w:val="列出段落1"/>
    <w:pPr>
      <w:widowControl w:val="0"/>
      <w:ind w:firstLineChars="200" w:firstLine="200"/>
      <w:jc w:val="both"/>
    </w:pPr>
    <w:rPr>
      <w:rFonts w:ascii="等线" w:eastAsia="等线" w:cs="Arial"/>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方正小标宋_GBK" w:hAnsi="Times New Roman" w:cs="Times New Roman"/>
        <w:lang w:val="fr"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等线" w:eastAsia="等线" w:cs="Arial"/>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widowControl/>
      <w:spacing w:before="100" w:beforeAutospacing="1" w:after="100" w:afterAutospacing="1"/>
      <w:jc w:val="left"/>
    </w:pPr>
    <w:rPr>
      <w:rFonts w:ascii="宋体" w:eastAsia="宋体" w:cs="宋体"/>
      <w:kern w:val="0"/>
      <w:sz w:val="24"/>
      <w:szCs w:val="24"/>
    </w:rPr>
  </w:style>
  <w:style w:type="paragraph" w:customStyle="1" w:styleId="s3">
    <w:name w:val="s3"/>
    <w:basedOn w:val="a"/>
    <w:pPr>
      <w:widowControl/>
      <w:spacing w:before="100" w:beforeAutospacing="1" w:after="100" w:afterAutospacing="1"/>
      <w:jc w:val="left"/>
    </w:pPr>
    <w:rPr>
      <w:rFonts w:ascii="宋体" w:eastAsia="宋体" w:cs="宋体"/>
      <w:kern w:val="0"/>
      <w:sz w:val="24"/>
      <w:szCs w:val="24"/>
    </w:rPr>
  </w:style>
  <w:style w:type="character" w:customStyle="1" w:styleId="bumpedfont15">
    <w:name w:val="bumpedfont15"/>
    <w:basedOn w:val="a0"/>
  </w:style>
  <w:style w:type="paragraph" w:customStyle="1" w:styleId="s5">
    <w:name w:val="s5"/>
    <w:basedOn w:val="a"/>
    <w:pPr>
      <w:widowControl/>
      <w:spacing w:before="100" w:beforeAutospacing="1" w:after="100" w:afterAutospacing="1"/>
      <w:jc w:val="left"/>
    </w:pPr>
    <w:rPr>
      <w:rFonts w:ascii="宋体" w:eastAsia="宋体" w:cs="宋体"/>
      <w:kern w:val="0"/>
      <w:sz w:val="24"/>
      <w:szCs w:val="24"/>
    </w:rPr>
  </w:style>
  <w:style w:type="character" w:customStyle="1" w:styleId="s4">
    <w:name w:val="s4"/>
    <w:basedOn w:val="a0"/>
  </w:style>
  <w:style w:type="paragraph" w:customStyle="1" w:styleId="s6">
    <w:name w:val="s6"/>
    <w:basedOn w:val="a"/>
    <w:pPr>
      <w:widowControl/>
      <w:spacing w:before="100" w:beforeAutospacing="1" w:after="100" w:afterAutospacing="1"/>
      <w:jc w:val="left"/>
    </w:pPr>
    <w:rPr>
      <w:rFonts w:ascii="宋体" w:eastAsia="宋体" w:cs="宋体"/>
      <w:kern w:val="0"/>
      <w:sz w:val="24"/>
      <w:szCs w:val="24"/>
    </w:rPr>
  </w:style>
  <w:style w:type="paragraph" w:customStyle="1" w:styleId="s9">
    <w:name w:val="s9"/>
    <w:basedOn w:val="a"/>
    <w:pPr>
      <w:widowControl/>
      <w:spacing w:before="100" w:beforeAutospacing="1" w:after="100" w:afterAutospacing="1"/>
      <w:jc w:val="left"/>
    </w:pPr>
    <w:rPr>
      <w:rFonts w:ascii="宋体" w:eastAsia="宋体" w:cs="宋体"/>
      <w:kern w:val="0"/>
      <w:sz w:val="24"/>
      <w:szCs w:val="24"/>
    </w:rPr>
  </w:style>
  <w:style w:type="character" w:customStyle="1" w:styleId="s8">
    <w:name w:val="s8"/>
    <w:basedOn w:val="a0"/>
  </w:style>
  <w:style w:type="paragraph" w:customStyle="1" w:styleId="s10">
    <w:name w:val="s10"/>
    <w:basedOn w:val="a"/>
    <w:pPr>
      <w:widowControl/>
      <w:spacing w:before="100" w:beforeAutospacing="1" w:after="100" w:afterAutospacing="1"/>
      <w:jc w:val="left"/>
    </w:pPr>
    <w:rPr>
      <w:rFonts w:ascii="宋体" w:eastAsia="宋体" w:cs="宋体"/>
      <w:kern w:val="0"/>
      <w:sz w:val="24"/>
      <w:szCs w:val="24"/>
    </w:rPr>
  </w:style>
  <w:style w:type="character" w:customStyle="1" w:styleId="s11">
    <w:name w:val="s11"/>
    <w:basedOn w:val="a0"/>
  </w:style>
  <w:style w:type="character" w:customStyle="1" w:styleId="apple-converted-space">
    <w:name w:val="apple-converted-space"/>
    <w:basedOn w:val="a0"/>
  </w:style>
  <w:style w:type="paragraph" w:customStyle="1" w:styleId="s13">
    <w:name w:val="s13"/>
    <w:basedOn w:val="a"/>
    <w:pPr>
      <w:widowControl/>
      <w:spacing w:before="100" w:beforeAutospacing="1" w:after="100" w:afterAutospacing="1"/>
      <w:jc w:val="left"/>
    </w:pPr>
    <w:rPr>
      <w:rFonts w:ascii="宋体" w:eastAsia="宋体" w:cs="宋体"/>
      <w:kern w:val="0"/>
      <w:sz w:val="24"/>
      <w:szCs w:val="24"/>
    </w:rPr>
  </w:style>
  <w:style w:type="paragraph" w:customStyle="1" w:styleId="s16">
    <w:name w:val="s16"/>
    <w:basedOn w:val="a"/>
    <w:pPr>
      <w:widowControl/>
      <w:spacing w:before="100" w:beforeAutospacing="1" w:after="100" w:afterAutospacing="1"/>
      <w:jc w:val="left"/>
    </w:pPr>
    <w:rPr>
      <w:rFonts w:ascii="宋体" w:eastAsia="宋体" w:cs="宋体"/>
      <w:kern w:val="0"/>
      <w:sz w:val="24"/>
      <w:szCs w:val="24"/>
    </w:rPr>
  </w:style>
  <w:style w:type="paragraph" w:customStyle="1" w:styleId="s17">
    <w:name w:val="s17"/>
    <w:basedOn w:val="a"/>
    <w:pPr>
      <w:widowControl/>
      <w:spacing w:before="100" w:beforeAutospacing="1" w:after="100" w:afterAutospacing="1"/>
      <w:jc w:val="left"/>
    </w:pPr>
    <w:rPr>
      <w:rFonts w:ascii="宋体" w:eastAsia="宋体" w:cs="宋体"/>
      <w:kern w:val="0"/>
      <w:sz w:val="24"/>
      <w:szCs w:val="24"/>
    </w:rPr>
  </w:style>
  <w:style w:type="paragraph" w:customStyle="1" w:styleId="s19">
    <w:name w:val="s19"/>
    <w:basedOn w:val="a"/>
    <w:pPr>
      <w:widowControl/>
      <w:spacing w:before="100" w:beforeAutospacing="1" w:after="100" w:afterAutospacing="1"/>
      <w:jc w:val="left"/>
    </w:pPr>
    <w:rPr>
      <w:rFonts w:ascii="宋体" w:eastAsia="宋体" w:cs="宋体"/>
      <w:kern w:val="0"/>
      <w:sz w:val="24"/>
      <w:szCs w:val="24"/>
    </w:rPr>
  </w:style>
  <w:style w:type="paragraph" w:customStyle="1" w:styleId="s20">
    <w:name w:val="s20"/>
    <w:basedOn w:val="a"/>
    <w:pPr>
      <w:widowControl/>
      <w:spacing w:before="100" w:beforeAutospacing="1" w:after="100" w:afterAutospacing="1"/>
      <w:jc w:val="left"/>
    </w:pPr>
    <w:rPr>
      <w:rFonts w:ascii="宋体" w:eastAsia="宋体" w:cs="宋体"/>
      <w:kern w:val="0"/>
      <w:sz w:val="24"/>
      <w:szCs w:val="24"/>
    </w:rPr>
  </w:style>
  <w:style w:type="paragraph" w:customStyle="1" w:styleId="s21">
    <w:name w:val="s21"/>
    <w:basedOn w:val="a"/>
    <w:pPr>
      <w:widowControl/>
      <w:spacing w:before="100" w:beforeAutospacing="1" w:after="100" w:afterAutospacing="1"/>
      <w:jc w:val="left"/>
    </w:pPr>
    <w:rPr>
      <w:rFonts w:ascii="宋体" w:eastAsia="宋体" w:cs="宋体"/>
      <w:kern w:val="0"/>
      <w:sz w:val="24"/>
      <w:szCs w:val="24"/>
    </w:rPr>
  </w:style>
  <w:style w:type="paragraph" w:customStyle="1" w:styleId="s22">
    <w:name w:val="s22"/>
    <w:basedOn w:val="a"/>
    <w:pPr>
      <w:widowControl/>
      <w:spacing w:before="100" w:beforeAutospacing="1" w:after="100" w:afterAutospacing="1"/>
      <w:jc w:val="left"/>
    </w:pPr>
    <w:rPr>
      <w:rFonts w:ascii="宋体" w:eastAsia="宋体" w:cs="宋体"/>
      <w:kern w:val="0"/>
      <w:sz w:val="24"/>
      <w:szCs w:val="24"/>
    </w:rPr>
  </w:style>
  <w:style w:type="paragraph" w:customStyle="1" w:styleId="s23">
    <w:name w:val="s23"/>
    <w:basedOn w:val="a"/>
    <w:pPr>
      <w:widowControl/>
      <w:spacing w:before="100" w:beforeAutospacing="1" w:after="100" w:afterAutospacing="1"/>
      <w:jc w:val="left"/>
    </w:pPr>
    <w:rPr>
      <w:rFonts w:ascii="宋体" w:eastAsia="宋体" w:cs="宋体"/>
      <w:kern w:val="0"/>
      <w:sz w:val="24"/>
      <w:szCs w:val="24"/>
    </w:rPr>
  </w:style>
  <w:style w:type="paragraph" w:customStyle="1" w:styleId="s24">
    <w:name w:val="s24"/>
    <w:basedOn w:val="a"/>
    <w:pPr>
      <w:widowControl/>
      <w:spacing w:before="100" w:beforeAutospacing="1" w:after="100" w:afterAutospacing="1"/>
      <w:jc w:val="left"/>
    </w:pPr>
    <w:rPr>
      <w:rFonts w:ascii="宋体" w:eastAsia="宋体" w:cs="宋体"/>
      <w:kern w:val="0"/>
      <w:sz w:val="24"/>
      <w:szCs w:val="24"/>
    </w:rPr>
  </w:style>
  <w:style w:type="paragraph" w:customStyle="1" w:styleId="s25">
    <w:name w:val="s25"/>
    <w:basedOn w:val="a"/>
    <w:pPr>
      <w:widowControl/>
      <w:spacing w:before="100" w:beforeAutospacing="1" w:after="100" w:afterAutospacing="1"/>
      <w:jc w:val="left"/>
    </w:pPr>
    <w:rPr>
      <w:rFonts w:ascii="宋体" w:eastAsia="宋体" w:cs="宋体"/>
      <w:kern w:val="0"/>
      <w:sz w:val="24"/>
      <w:szCs w:val="24"/>
    </w:rPr>
  </w:style>
  <w:style w:type="paragraph" w:customStyle="1" w:styleId="s26">
    <w:name w:val="s26"/>
    <w:basedOn w:val="a"/>
    <w:pPr>
      <w:widowControl/>
      <w:spacing w:before="100" w:beforeAutospacing="1" w:after="100" w:afterAutospacing="1"/>
      <w:jc w:val="left"/>
    </w:pPr>
    <w:rPr>
      <w:rFonts w:ascii="宋体" w:eastAsia="宋体" w:cs="宋体"/>
      <w:kern w:val="0"/>
      <w:sz w:val="24"/>
      <w:szCs w:val="24"/>
    </w:rPr>
  </w:style>
  <w:style w:type="paragraph" w:customStyle="1" w:styleId="s28">
    <w:name w:val="s28"/>
    <w:basedOn w:val="a"/>
    <w:pPr>
      <w:widowControl/>
      <w:spacing w:before="100" w:beforeAutospacing="1" w:after="100" w:afterAutospacing="1"/>
      <w:jc w:val="left"/>
    </w:pPr>
    <w:rPr>
      <w:rFonts w:ascii="宋体" w:eastAsia="宋体" w:cs="宋体"/>
      <w:kern w:val="0"/>
      <w:sz w:val="24"/>
      <w:szCs w:val="24"/>
    </w:rPr>
  </w:style>
  <w:style w:type="paragraph" w:customStyle="1" w:styleId="s30">
    <w:name w:val="s30"/>
    <w:basedOn w:val="a"/>
    <w:pPr>
      <w:widowControl/>
      <w:spacing w:before="100" w:beforeAutospacing="1" w:after="100" w:afterAutospacing="1"/>
      <w:jc w:val="left"/>
    </w:pPr>
    <w:rPr>
      <w:rFonts w:ascii="宋体" w:eastAsia="宋体" w:cs="宋体"/>
      <w:kern w:val="0"/>
      <w:sz w:val="24"/>
      <w:szCs w:val="24"/>
    </w:rPr>
  </w:style>
  <w:style w:type="paragraph" w:customStyle="1" w:styleId="s31">
    <w:name w:val="s31"/>
    <w:basedOn w:val="a"/>
    <w:pPr>
      <w:widowControl/>
      <w:spacing w:before="100" w:beforeAutospacing="1" w:after="100" w:afterAutospacing="1"/>
      <w:jc w:val="left"/>
    </w:pPr>
    <w:rPr>
      <w:rFonts w:ascii="宋体" w:eastAsia="宋体" w:cs="宋体"/>
      <w:kern w:val="0"/>
      <w:sz w:val="24"/>
      <w:szCs w:val="24"/>
    </w:rPr>
  </w:style>
  <w:style w:type="paragraph" w:customStyle="1" w:styleId="s32">
    <w:name w:val="s32"/>
    <w:basedOn w:val="a"/>
    <w:pPr>
      <w:widowControl/>
      <w:spacing w:before="100" w:beforeAutospacing="1" w:after="100" w:afterAutospacing="1"/>
      <w:jc w:val="left"/>
    </w:pPr>
    <w:rPr>
      <w:rFonts w:ascii="宋体" w:eastAsia="宋体" w:cs="宋体"/>
      <w:kern w:val="0"/>
      <w:sz w:val="24"/>
      <w:szCs w:val="24"/>
    </w:rPr>
  </w:style>
  <w:style w:type="paragraph" w:customStyle="1" w:styleId="s35">
    <w:name w:val="s35"/>
    <w:basedOn w:val="a"/>
    <w:pPr>
      <w:widowControl/>
      <w:spacing w:before="100" w:beforeAutospacing="1" w:after="100" w:afterAutospacing="1"/>
      <w:jc w:val="left"/>
    </w:pPr>
    <w:rPr>
      <w:rFonts w:ascii="宋体" w:eastAsia="宋体" w:cs="宋体"/>
      <w:kern w:val="0"/>
      <w:sz w:val="24"/>
      <w:szCs w:val="24"/>
    </w:rPr>
  </w:style>
  <w:style w:type="character" w:customStyle="1" w:styleId="s36">
    <w:name w:val="s36"/>
    <w:basedOn w:val="a0"/>
  </w:style>
  <w:style w:type="paragraph" w:customStyle="1" w:styleId="s39">
    <w:name w:val="s39"/>
    <w:basedOn w:val="a"/>
    <w:pPr>
      <w:widowControl/>
      <w:spacing w:before="100" w:beforeAutospacing="1" w:after="100" w:afterAutospacing="1"/>
      <w:jc w:val="left"/>
    </w:pPr>
    <w:rPr>
      <w:rFonts w:ascii="宋体" w:eastAsia="宋体" w:cs="宋体"/>
      <w:kern w:val="0"/>
      <w:sz w:val="24"/>
      <w:szCs w:val="24"/>
    </w:rPr>
  </w:style>
  <w:style w:type="character" w:customStyle="1" w:styleId="s38">
    <w:name w:val="s38"/>
    <w:basedOn w:val="a0"/>
  </w:style>
  <w:style w:type="paragraph" w:customStyle="1" w:styleId="s41">
    <w:name w:val="s41"/>
    <w:basedOn w:val="a"/>
    <w:pPr>
      <w:widowControl/>
      <w:spacing w:before="100" w:beforeAutospacing="1" w:after="100" w:afterAutospacing="1"/>
      <w:jc w:val="left"/>
    </w:pPr>
    <w:rPr>
      <w:rFonts w:ascii="宋体" w:eastAsia="宋体" w:cs="宋体"/>
      <w:kern w:val="0"/>
      <w:sz w:val="24"/>
      <w:szCs w:val="24"/>
    </w:rPr>
  </w:style>
  <w:style w:type="paragraph" w:customStyle="1" w:styleId="s43">
    <w:name w:val="s43"/>
    <w:basedOn w:val="a"/>
    <w:pPr>
      <w:widowControl/>
      <w:spacing w:before="100" w:beforeAutospacing="1" w:after="100" w:afterAutospacing="1"/>
      <w:jc w:val="left"/>
    </w:pPr>
    <w:rPr>
      <w:rFonts w:ascii="宋体" w:eastAsia="宋体" w:cs="宋体"/>
      <w:kern w:val="0"/>
      <w:sz w:val="24"/>
      <w:szCs w:val="24"/>
    </w:rPr>
  </w:style>
  <w:style w:type="character" w:customStyle="1" w:styleId="s45">
    <w:name w:val="s45"/>
    <w:basedOn w:val="a0"/>
  </w:style>
  <w:style w:type="paragraph" w:customStyle="1" w:styleId="s46">
    <w:name w:val="s46"/>
    <w:basedOn w:val="a"/>
    <w:pPr>
      <w:widowControl/>
      <w:spacing w:before="100" w:beforeAutospacing="1" w:after="100" w:afterAutospacing="1"/>
      <w:jc w:val="left"/>
    </w:pPr>
    <w:rPr>
      <w:rFonts w:ascii="宋体" w:eastAsia="宋体" w:cs="宋体"/>
      <w:kern w:val="0"/>
      <w:sz w:val="24"/>
      <w:szCs w:val="24"/>
    </w:rPr>
  </w:style>
  <w:style w:type="paragraph" w:customStyle="1" w:styleId="s47">
    <w:name w:val="s47"/>
    <w:basedOn w:val="a"/>
    <w:pPr>
      <w:widowControl/>
      <w:spacing w:before="100" w:beforeAutospacing="1" w:after="100" w:afterAutospacing="1"/>
      <w:jc w:val="left"/>
    </w:pPr>
    <w:rPr>
      <w:rFonts w:ascii="宋体" w:eastAsia="宋体" w:cs="宋体"/>
      <w:kern w:val="0"/>
      <w:sz w:val="24"/>
      <w:szCs w:val="24"/>
    </w:rPr>
  </w:style>
  <w:style w:type="character" w:customStyle="1" w:styleId="s55">
    <w:name w:val="s55"/>
    <w:basedOn w:val="a0"/>
  </w:style>
  <w:style w:type="character" w:customStyle="1" w:styleId="s57">
    <w:name w:val="s57"/>
    <w:basedOn w:val="a0"/>
  </w:style>
  <w:style w:type="paragraph" w:customStyle="1" w:styleId="s59">
    <w:name w:val="s59"/>
    <w:basedOn w:val="a"/>
    <w:pPr>
      <w:widowControl/>
      <w:spacing w:before="100" w:beforeAutospacing="1" w:after="100" w:afterAutospacing="1"/>
      <w:jc w:val="left"/>
    </w:pPr>
    <w:rPr>
      <w:rFonts w:ascii="宋体" w:eastAsia="宋体" w:cs="宋体"/>
      <w:kern w:val="0"/>
      <w:sz w:val="24"/>
      <w:szCs w:val="24"/>
    </w:rPr>
  </w:style>
  <w:style w:type="character" w:customStyle="1" w:styleId="s58">
    <w:name w:val="s58"/>
    <w:basedOn w:val="a0"/>
  </w:style>
  <w:style w:type="paragraph" w:customStyle="1" w:styleId="s62">
    <w:name w:val="s62"/>
    <w:basedOn w:val="a"/>
    <w:pPr>
      <w:widowControl/>
      <w:spacing w:before="100" w:beforeAutospacing="1" w:after="100" w:afterAutospacing="1"/>
      <w:jc w:val="left"/>
    </w:pPr>
    <w:rPr>
      <w:rFonts w:ascii="宋体" w:eastAsia="宋体" w:cs="宋体"/>
      <w:kern w:val="0"/>
      <w:sz w:val="24"/>
      <w:szCs w:val="24"/>
    </w:rPr>
  </w:style>
  <w:style w:type="character" w:customStyle="1" w:styleId="s61">
    <w:name w:val="s61"/>
    <w:basedOn w:val="a0"/>
  </w:style>
  <w:style w:type="paragraph" w:styleId="a4">
    <w:name w:val="header"/>
    <w:basedOn w:val="a"/>
    <w:pPr>
      <w:pBdr>
        <w:bottom w:val="single" w:sz="6" w:space="1" w:color="auto"/>
      </w:pBdr>
      <w:tabs>
        <w:tab w:val="center" w:pos="4153"/>
        <w:tab w:val="right" w:pos="8306"/>
      </w:tabs>
      <w:snapToGrid w:val="0"/>
      <w:jc w:val="center"/>
    </w:pPr>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Balloon Text"/>
    <w:basedOn w:val="a"/>
    <w:rPr>
      <w:sz w:val="18"/>
      <w:szCs w:val="18"/>
    </w:rPr>
  </w:style>
  <w:style w:type="paragraph" w:customStyle="1" w:styleId="1">
    <w:name w:val="列出段落1"/>
    <w:pPr>
      <w:widowControl w:val="0"/>
      <w:ind w:firstLineChars="200" w:firstLine="200"/>
      <w:jc w:val="both"/>
    </w:pPr>
    <w:rPr>
      <w:rFonts w:ascii="等线" w:eastAsia="等线" w:cs="Arial"/>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4288</Words>
  <Characters>24447</Characters>
  <Application>Microsoft Office Word</Application>
  <DocSecurity>0</DocSecurity>
  <Lines>203</Lines>
  <Paragraphs>57</Paragraphs>
  <ScaleCrop>false</ScaleCrop>
  <Company>Hewlett-Packard Company</Company>
  <LinksUpToDate>false</LinksUpToDate>
  <CharactersWithSpaces>28678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HAB6304</dc:creator>
  <cp:lastModifiedBy>admin</cp:lastModifiedBy>
  <cp:revision>3</cp:revision>
  <cp:lastPrinted>2021-04-30T06:56:00Z</cp:lastPrinted>
  <dcterms:created xsi:type="dcterms:W3CDTF">2024-11-21T12:08:00Z</dcterms:created>
  <dcterms:modified xsi:type="dcterms:W3CDTF">2024-11-21T12:45:00Z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F25EF6864C84436AB884975406E0495C</vt:lpwstr>
  </property>
</Properties>
</file>