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C2A" w:rsidRDefault="003B63FC">
      <w:pPr>
        <w:jc w:val="center"/>
        <w:rPr>
          <w:rFonts w:ascii="方正小标宋_GBK" w:eastAsia="方正小标宋_GBK" w:cs="Times New Roman"/>
          <w:color w:val="000000"/>
          <w:sz w:val="36"/>
          <w:szCs w:val="36"/>
        </w:rPr>
      </w:pPr>
      <w:r>
        <w:rPr>
          <w:rFonts w:ascii="方正小标宋_GBK" w:eastAsia="方正小标宋_GBK" w:cs="Times New Roman" w:hint="eastAsia"/>
          <w:color w:val="000000"/>
          <w:sz w:val="36"/>
          <w:szCs w:val="36"/>
        </w:rPr>
        <w:t>Conditions d'enregistrement et points clés pour la comparaison et l'inspection des fabricants étrangers de boyaux importés</w:t>
      </w:r>
    </w:p>
    <w:p w:rsidR="002C3C2A" w:rsidRDefault="003B63FC">
      <w:pPr>
        <w:pStyle w:val="259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Numéro d'enregistrement :</w:t>
      </w:r>
    </w:p>
    <w:p w:rsidR="002C3C2A" w:rsidRDefault="003B63FC">
      <w:pPr>
        <w:pStyle w:val="259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 de l'entreprise:</w:t>
      </w:r>
    </w:p>
    <w:p w:rsidR="002C3C2A" w:rsidRDefault="003B63FC">
      <w:pPr>
        <w:pStyle w:val="259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Adresse professionnelle</w:t>
      </w:r>
      <w:r>
        <w:rPr>
          <w:rFonts w:ascii="方正黑体_GBK" w:eastAsia="方正黑体_GBK" w:hint="eastAsia"/>
          <w:sz w:val="24"/>
          <w:szCs w:val="24"/>
        </w:rPr>
        <w:t> </w:t>
      </w:r>
      <w:r>
        <w:rPr>
          <w:rFonts w:ascii="方正黑体_GBK" w:eastAsia="方正黑体_GBK" w:hint="eastAsia"/>
          <w:sz w:val="24"/>
          <w:szCs w:val="24"/>
        </w:rPr>
        <w:t>:</w:t>
      </w:r>
    </w:p>
    <w:p w:rsidR="002C3C2A" w:rsidRDefault="003B63FC">
      <w:pPr>
        <w:pStyle w:val="259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Date de remplissage du formulaire :</w:t>
      </w:r>
    </w:p>
    <w:p w:rsidR="002C3C2A" w:rsidRDefault="003B63FC" w:rsidP="00E95844">
      <w:pPr>
        <w:pStyle w:val="1"/>
        <w:spacing w:line="560" w:lineRule="exact"/>
        <w:ind w:leftChars="18" w:left="38" w:firstLine="480"/>
        <w:rPr>
          <w:rFonts w:ascii="方正黑体_GBK" w:eastAsia="方正黑体_GBK"/>
          <w:sz w:val="24"/>
          <w:szCs w:val="24"/>
        </w:rPr>
      </w:pPr>
      <w:r>
        <w:rPr>
          <w:rFonts w:ascii="方正黑体_GBK" w:eastAsia="方正黑体_GBK" w:hint="eastAsia"/>
          <w:sz w:val="24"/>
          <w:szCs w:val="24"/>
        </w:rPr>
        <w:t>Instructions pour remplir le formulaire :</w:t>
      </w:r>
    </w:p>
    <w:p w:rsidR="002C3C2A" w:rsidRDefault="003B63FC" w:rsidP="00E95844">
      <w:pPr>
        <w:pStyle w:val="1"/>
        <w:spacing w:line="520" w:lineRule="exact"/>
        <w:ind w:leftChars="18" w:left="38" w:firstLine="480"/>
        <w:rPr>
          <w:rFonts w:ascii="方正仿宋_GBK" w:eastAsia="方正仿宋_GBK" w:cs="Times New Roman"/>
          <w:sz w:val="24"/>
          <w:szCs w:val="24"/>
        </w:rPr>
      </w:pPr>
      <w:r>
        <w:rPr>
          <w:rFonts w:ascii="方正仿宋_GBK" w:eastAsia="方正仿宋_GBK" w:cs="Times New Roman" w:hint="eastAsia"/>
          <w:sz w:val="24"/>
          <w:szCs w:val="24"/>
        </w:rPr>
        <w:t>1. Conformément au "Règlement de la République populaire de Chine sur l'enregistrement et la gestion des entreprises de production à l'étranger de produits alimentaires importés" (Ordonnance n° 248 de l'Administration générale des douanes), les conditions sanitaires des entreprises de production d'enveloppes à l'étranger qui demandent à être enregistrées en La Chine doit se conformer aux dispositions pertinentes des lois, réglementations et normes chinoises.</w:t>
      </w:r>
    </w:p>
    <w:p w:rsidR="002C3C2A" w:rsidRDefault="003B63FC">
      <w:pPr>
        <w:pStyle w:val="6110"/>
        <w:adjustRightInd w:val="0"/>
        <w:snapToGrid w:val="0"/>
        <w:spacing w:line="52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2. Les autorités étrangères compétentes pour les boyaux importés doivent procéder à des inspections officielles des fabricants de</w:t>
      </w:r>
      <w:bookmarkStart w:id="0" w:name="_GoBack"/>
      <w:bookmarkEnd w:id="0"/>
      <w:r>
        <w:rPr>
          <w:rFonts w:ascii="方正仿宋_GBK" w:eastAsia="方正仿宋_GBK" w:cs="Times New Roman" w:hint="eastAsia"/>
          <w:sz w:val="24"/>
          <w:szCs w:val="24"/>
        </w:rPr>
        <w:t xml:space="preserve"> boyaux sur la base de </w:t>
      </w:r>
      <w:bookmarkStart w:id="1" w:name="_Hlk14029052"/>
      <w:r>
        <w:rPr>
          <w:rFonts w:ascii="方正仿宋_GBK" w:eastAsia="方正仿宋_GBK" w:cs="Times New Roman" w:hint="eastAsia"/>
          <w:sz w:val="24"/>
          <w:szCs w:val="24"/>
        </w:rPr>
        <w:t xml:space="preserve">ce tableau </w:t>
      </w:r>
      <w:bookmarkEnd w:id="1"/>
      <w:r>
        <w:rPr>
          <w:rFonts w:ascii="方正仿宋_GBK" w:eastAsia="方正仿宋_GBK" w:cs="Times New Roman" w:hint="eastAsia"/>
          <w:sz w:val="24"/>
          <w:szCs w:val="24"/>
        </w:rPr>
        <w:t xml:space="preserve">et établir de manière véridique des déterminations de conformité sur la base des </w:t>
      </w:r>
      <w:r>
        <w:rPr>
          <w:rFonts w:ascii="方正仿宋_GBK" w:eastAsia="方正仿宋_GBK" w:cs="Times New Roman" w:hint="eastAsia"/>
          <w:sz w:val="24"/>
          <w:szCs w:val="24"/>
        </w:rPr>
        <w:lastRenderedPageBreak/>
        <w:t>conditions d'inspection réelles. Soumettez ce formulaire et les documents de certification fournis par les fabricants d'enveloppes étrangers conformément aux exigences pertinentes du Bureau de la sécurité alimentaire des importations et des exportations de l'Administration générale des douanes de Chine.</w:t>
      </w:r>
    </w:p>
    <w:p w:rsidR="002C3C2A" w:rsidRDefault="003B63FC">
      <w:pPr>
        <w:pStyle w:val="1"/>
        <w:spacing w:line="52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3. Les fabricants de bo</w:t>
      </w:r>
      <w:r>
        <w:rPr>
          <w:rFonts w:ascii="方正仿宋_GBK" w:eastAsia="方正仿宋_GBK" w:cs="Times New Roman" w:hint="eastAsia"/>
          <w:sz w:val="24"/>
          <w:szCs w:val="24"/>
        </w:rPr>
        <w:t>î</w:t>
      </w:r>
      <w:r>
        <w:rPr>
          <w:rFonts w:ascii="方正仿宋_GBK" w:eastAsia="方正仿宋_GBK" w:cs="Times New Roman" w:hint="eastAsia"/>
          <w:sz w:val="24"/>
          <w:szCs w:val="24"/>
        </w:rPr>
        <w:t xml:space="preserve">tiers étrangers doivent procéder à une auto-évaluation et à une auto-inspection avant de demander un enregistrement selon ce formulaire. Fournissez les pièces justificatives conformément au contenu de la colonne </w:t>
      </w:r>
      <w:r>
        <w:rPr>
          <w:rFonts w:ascii="方正仿宋_GBK" w:eastAsia="方正仿宋_GBK" w:cs="Times New Roman" w:hint="eastAsia"/>
          <w:sz w:val="24"/>
          <w:szCs w:val="24"/>
        </w:rPr>
        <w:t>« </w:t>
      </w:r>
      <w:r>
        <w:rPr>
          <w:rFonts w:ascii="方正仿宋_GBK" w:eastAsia="方正仿宋_GBK" w:cs="Times New Roman" w:hint="eastAsia"/>
          <w:sz w:val="24"/>
          <w:szCs w:val="24"/>
        </w:rPr>
        <w:t>Exigences de remplissage et pièces justificatives</w:t>
      </w:r>
      <w:r>
        <w:rPr>
          <w:rFonts w:ascii="方正仿宋_GBK" w:eastAsia="方正仿宋_GBK" w:cs="Times New Roman" w:hint="eastAsia"/>
          <w:sz w:val="24"/>
          <w:szCs w:val="24"/>
        </w:rPr>
        <w:t> »</w:t>
      </w:r>
      <w:r>
        <w:rPr>
          <w:rFonts w:ascii="方正仿宋_GBK" w:eastAsia="方正仿宋_GBK" w:cs="Times New Roman" w:hint="eastAsia"/>
          <w:sz w:val="24"/>
          <w:szCs w:val="24"/>
        </w:rPr>
        <w:t xml:space="preserve"> de ce formulaire. Les documents de certification doivent être catalogués, et le nombre et le contenu doivent correspondre au nombre et au contenu de la colonne </w:t>
      </w:r>
      <w:r>
        <w:rPr>
          <w:rFonts w:ascii="方正仿宋_GBK" w:eastAsia="方正仿宋_GBK" w:cs="Times New Roman" w:hint="eastAsia"/>
          <w:sz w:val="24"/>
          <w:szCs w:val="24"/>
        </w:rPr>
        <w:t>« </w:t>
      </w:r>
      <w:r>
        <w:rPr>
          <w:rFonts w:ascii="方正仿宋_GBK" w:eastAsia="方正仿宋_GBK" w:cs="Times New Roman" w:hint="eastAsia"/>
          <w:sz w:val="24"/>
          <w:szCs w:val="24"/>
        </w:rPr>
        <w:t>Exigences de remplissage et documents de certification</w:t>
      </w:r>
      <w:r>
        <w:rPr>
          <w:rFonts w:ascii="方正仿宋_GBK" w:eastAsia="方正仿宋_GBK" w:cs="Times New Roman" w:hint="eastAsia"/>
          <w:sz w:val="24"/>
          <w:szCs w:val="24"/>
        </w:rPr>
        <w:t> »</w:t>
      </w:r>
      <w:r>
        <w:rPr>
          <w:rFonts w:ascii="方正仿宋_GBK" w:eastAsia="方正仿宋_GBK" w:cs="Times New Roman" w:hint="eastAsia"/>
          <w:sz w:val="24"/>
          <w:szCs w:val="24"/>
        </w:rPr>
        <w:t>. Ils doivent être remplis en chinois et en anglais, et le contenu doit être véridique et complet.</w:t>
      </w:r>
    </w:p>
    <w:p w:rsidR="002C3C2A" w:rsidRDefault="003B63FC">
      <w:pPr>
        <w:pStyle w:val="1"/>
        <w:spacing w:line="520" w:lineRule="exact"/>
        <w:ind w:firstLine="480"/>
        <w:rPr>
          <w:rFonts w:ascii="Times New Roman" w:eastAsia="方正黑体_GBK" w:cs="Times New Roman"/>
          <w:sz w:val="24"/>
          <w:szCs w:val="24"/>
        </w:rPr>
      </w:pPr>
      <w:r>
        <w:rPr>
          <w:rFonts w:ascii="方正仿宋_GBK" w:eastAsia="方正仿宋_GBK" w:cs="Times New Roman" w:hint="eastAsia"/>
          <w:sz w:val="24"/>
          <w:szCs w:val="24"/>
        </w:rPr>
        <w:t>4. Le contenu anglais est uniquement à titre de référence, le contenu chinois prévaudra.</w:t>
      </w:r>
    </w:p>
    <w:tbl>
      <w:tblPr>
        <w:tblW w:w="137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3525"/>
        <w:gridCol w:w="2565"/>
        <w:gridCol w:w="3045"/>
        <w:gridCol w:w="1478"/>
        <w:gridCol w:w="1252"/>
      </w:tblGrid>
      <w:tr w:rsidR="002C3C2A">
        <w:trPr>
          <w:trHeight w:val="764"/>
        </w:trPr>
        <w:tc>
          <w:tcPr>
            <w:tcW w:w="1893" w:type="dxa"/>
            <w:vAlign w:val="center"/>
          </w:tcPr>
          <w:p w:rsidR="002C3C2A" w:rsidRDefault="003B63FC">
            <w:pPr>
              <w:pStyle w:val="1"/>
              <w:spacing w:line="0" w:lineRule="atLeast"/>
              <w:ind w:firstLineChars="0" w:firstLine="0"/>
              <w:jc w:val="center"/>
              <w:rPr>
                <w:rFonts w:ascii="Times New Roman" w:eastAsia="方正黑体_GBK" w:cs="Times New Roman"/>
                <w:bCs/>
                <w:color w:val="000000"/>
                <w:sz w:val="24"/>
                <w:szCs w:val="24"/>
              </w:rPr>
            </w:pPr>
            <w:r>
              <w:rPr>
                <w:rFonts w:ascii="Times New Roman" w:eastAsia="方正黑体_GBK" w:cs="Times New Roman"/>
                <w:bCs/>
                <w:color w:val="000000"/>
                <w:sz w:val="24"/>
                <w:szCs w:val="24"/>
              </w:rPr>
              <w:t>projet</w:t>
            </w:r>
          </w:p>
        </w:tc>
        <w:tc>
          <w:tcPr>
            <w:tcW w:w="3525" w:type="dxa"/>
            <w:vAlign w:val="center"/>
          </w:tcPr>
          <w:p w:rsidR="002C3C2A" w:rsidRDefault="003B63FC">
            <w:pPr>
              <w:pStyle w:val="1"/>
              <w:spacing w:line="0" w:lineRule="atLeast"/>
              <w:ind w:firstLineChars="0" w:firstLine="0"/>
              <w:jc w:val="center"/>
              <w:rPr>
                <w:rFonts w:ascii="Times New Roman" w:eastAsia="方正黑体_GBK" w:cs="Times New Roman"/>
                <w:bCs/>
                <w:color w:val="000000"/>
                <w:sz w:val="24"/>
                <w:szCs w:val="24"/>
              </w:rPr>
            </w:pPr>
            <w:r>
              <w:rPr>
                <w:rFonts w:ascii="Times New Roman" w:eastAsia="方正黑体_GBK" w:cs="Times New Roman"/>
                <w:bCs/>
                <w:sz w:val="24"/>
                <w:szCs w:val="24"/>
              </w:rPr>
              <w:t>Principales conditions et bases</w:t>
            </w:r>
          </w:p>
        </w:tc>
        <w:tc>
          <w:tcPr>
            <w:tcW w:w="2565" w:type="dxa"/>
            <w:vAlign w:val="center"/>
          </w:tcPr>
          <w:p w:rsidR="002C3C2A" w:rsidRDefault="003B63FC">
            <w:pPr>
              <w:pStyle w:val="1"/>
              <w:spacing w:line="0" w:lineRule="atLeast"/>
              <w:ind w:leftChars="-95" w:left="-199" w:firstLineChars="0" w:firstLine="0"/>
              <w:jc w:val="center"/>
              <w:rPr>
                <w:rFonts w:ascii="Times New Roman" w:eastAsia="方正黑体_GBK" w:cs="Times New Roman"/>
                <w:bCs/>
                <w:color w:val="000000"/>
                <w:sz w:val="24"/>
                <w:szCs w:val="24"/>
              </w:rPr>
            </w:pPr>
            <w:r>
              <w:rPr>
                <w:rFonts w:ascii="Times New Roman" w:eastAsia="方正黑体_GBK" w:cs="Times New Roman"/>
                <w:bCs/>
                <w:color w:val="000000"/>
                <w:sz w:val="24"/>
                <w:szCs w:val="24"/>
              </w:rPr>
              <w:t>Remplir les exigences et les documents justificatifs</w:t>
            </w:r>
          </w:p>
        </w:tc>
        <w:tc>
          <w:tcPr>
            <w:tcW w:w="3045" w:type="dxa"/>
            <w:vAlign w:val="center"/>
          </w:tcPr>
          <w:p w:rsidR="002C3C2A" w:rsidRDefault="003B63FC">
            <w:pPr>
              <w:pStyle w:val="1"/>
              <w:spacing w:line="0" w:lineRule="atLeast"/>
              <w:ind w:firstLineChars="0" w:firstLine="0"/>
              <w:jc w:val="center"/>
              <w:rPr>
                <w:rFonts w:ascii="Times New Roman" w:eastAsia="方正黑体_GBK" w:cs="Times New Roman"/>
                <w:bCs/>
                <w:color w:val="000000"/>
                <w:sz w:val="24"/>
                <w:szCs w:val="24"/>
              </w:rPr>
            </w:pPr>
            <w:r>
              <w:rPr>
                <w:rFonts w:ascii="Times New Roman" w:eastAsia="方正黑体_GBK" w:cs="Times New Roman"/>
                <w:bCs/>
                <w:color w:val="000000"/>
                <w:sz w:val="24"/>
                <w:szCs w:val="24"/>
              </w:rPr>
              <w:t>Points de révision</w:t>
            </w:r>
          </w:p>
        </w:tc>
        <w:tc>
          <w:tcPr>
            <w:tcW w:w="1478" w:type="dxa"/>
            <w:vAlign w:val="center"/>
          </w:tcPr>
          <w:p w:rsidR="002C3C2A" w:rsidRDefault="003B63FC">
            <w:pPr>
              <w:pStyle w:val="7610"/>
              <w:spacing w:line="0" w:lineRule="atLeast"/>
              <w:ind w:firstLineChars="0" w:firstLine="0"/>
              <w:jc w:val="center"/>
              <w:rPr>
                <w:rFonts w:ascii="Times New Roman" w:eastAsia="方正黑体_GBK" w:cs="Times New Roman"/>
                <w:bCs/>
                <w:color w:val="000000"/>
                <w:sz w:val="24"/>
                <w:szCs w:val="24"/>
              </w:rPr>
            </w:pPr>
            <w:r>
              <w:rPr>
                <w:rFonts w:ascii="Times New Roman" w:eastAsia="方正黑体_GBK" w:cs="Times New Roman"/>
                <w:bCs/>
                <w:color w:val="000000"/>
                <w:sz w:val="24"/>
                <w:szCs w:val="24"/>
              </w:rPr>
              <w:t>Détermination de la conformité</w:t>
            </w:r>
          </w:p>
        </w:tc>
        <w:tc>
          <w:tcPr>
            <w:tcW w:w="1252" w:type="dxa"/>
            <w:vAlign w:val="center"/>
          </w:tcPr>
          <w:p w:rsidR="002C3C2A" w:rsidRDefault="003B63FC">
            <w:pPr>
              <w:pStyle w:val="1"/>
              <w:spacing w:line="0" w:lineRule="atLeast"/>
              <w:ind w:firstLineChars="0" w:firstLine="0"/>
              <w:jc w:val="center"/>
              <w:rPr>
                <w:rFonts w:ascii="Times New Roman" w:eastAsia="方正黑体_GBK" w:cs="Times New Roman"/>
                <w:bCs/>
                <w:color w:val="000000"/>
                <w:sz w:val="24"/>
                <w:szCs w:val="24"/>
              </w:rPr>
            </w:pPr>
            <w:r>
              <w:rPr>
                <w:rFonts w:ascii="Times New Roman" w:eastAsia="方正黑体_GBK" w:cs="Times New Roman"/>
                <w:bCs/>
                <w:color w:val="000000"/>
                <w:sz w:val="24"/>
                <w:szCs w:val="24"/>
              </w:rPr>
              <w:t>Remarque</w:t>
            </w:r>
          </w:p>
        </w:tc>
      </w:tr>
      <w:tr w:rsidR="002C3C2A">
        <w:trPr>
          <w:trHeight w:val="672"/>
        </w:trPr>
        <w:tc>
          <w:tcPr>
            <w:tcW w:w="13758" w:type="dxa"/>
            <w:gridSpan w:val="6"/>
            <w:vAlign w:val="center"/>
          </w:tcPr>
          <w:p w:rsidR="002C3C2A" w:rsidRDefault="003B63FC">
            <w:pPr>
              <w:pStyle w:val="1"/>
              <w:spacing w:line="0" w:lineRule="atLeast"/>
              <w:ind w:firstLineChars="0" w:firstLine="0"/>
              <w:jc w:val="center"/>
              <w:rPr>
                <w:rFonts w:ascii="Times New Roman" w:eastAsia="方正楷体_GBK" w:cs="Times New Roman"/>
                <w:b/>
                <w:bCs/>
                <w:color w:val="000000"/>
                <w:sz w:val="24"/>
                <w:szCs w:val="24"/>
              </w:rPr>
            </w:pPr>
            <w:r>
              <w:rPr>
                <w:rFonts w:ascii="Times New Roman" w:eastAsia="方正楷体_GBK" w:cs="Times New Roman"/>
                <w:b/>
                <w:bCs/>
                <w:color w:val="000000"/>
                <w:sz w:val="24"/>
                <w:szCs w:val="24"/>
              </w:rPr>
              <w:t>1. Situation de base de l'entreprise</w:t>
            </w:r>
          </w:p>
        </w:tc>
      </w:tr>
      <w:tr w:rsidR="002C3C2A">
        <w:trPr>
          <w:trHeight w:val="764"/>
        </w:trPr>
        <w:tc>
          <w:tcPr>
            <w:tcW w:w="1893" w:type="dxa"/>
            <w:vAlign w:val="center"/>
          </w:tcPr>
          <w:p w:rsidR="002C3C2A" w:rsidRDefault="003B63FC">
            <w:pPr>
              <w:snapToGrid w:val="0"/>
              <w:spacing w:line="0" w:lineRule="atLeast"/>
              <w:jc w:val="center"/>
              <w:rPr>
                <w:rFonts w:ascii="Times New Roman" w:eastAsia="方正仿宋_GBK" w:cs="Times New Roman"/>
                <w:bCs/>
                <w:sz w:val="24"/>
                <w:szCs w:val="24"/>
              </w:rPr>
            </w:pPr>
            <w:r>
              <w:rPr>
                <w:rFonts w:ascii="Times New Roman" w:eastAsia="方正仿宋_GBK" w:cs="Times New Roman"/>
                <w:bCs/>
                <w:sz w:val="24"/>
                <w:szCs w:val="24"/>
              </w:rPr>
              <w:t>1.Situation de base</w:t>
            </w:r>
          </w:p>
        </w:tc>
        <w:tc>
          <w:tcPr>
            <w:tcW w:w="352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Articles 5, 6, 7 </w:t>
            </w:r>
            <w:r>
              <w:rPr>
                <w:rFonts w:ascii="Times New Roman" w:eastAsia="方正仿宋_GBK" w:cs="Times New Roman" w:hint="eastAsia"/>
                <w:bCs/>
                <w:color w:val="000000"/>
                <w:sz w:val="24"/>
                <w:szCs w:val="24"/>
              </w:rPr>
              <w:t>et 8 du "R</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glement de la R</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publique populaire de Chine </w:t>
            </w:r>
            <w:r>
              <w:rPr>
                <w:rFonts w:ascii="Times New Roman" w:eastAsia="方正仿宋_GBK" w:cs="Times New Roman"/>
                <w:bCs/>
                <w:color w:val="000000"/>
                <w:sz w:val="24"/>
                <w:szCs w:val="24"/>
              </w:rPr>
              <w:t xml:space="preserve">sur l'enregistrement et la gestion des entreprises de production à l'étranger de produits alimentaires </w:t>
            </w:r>
            <w:r>
              <w:rPr>
                <w:rFonts w:ascii="Times New Roman" w:eastAsia="方正仿宋_GBK" w:cs="Times New Roman"/>
                <w:bCs/>
                <w:color w:val="000000"/>
                <w:sz w:val="24"/>
                <w:szCs w:val="24"/>
              </w:rPr>
              <w:lastRenderedPageBreak/>
              <w:t>importés" (Ordonnance n° 248 de l'Administration générale des douanes) .</w:t>
            </w:r>
          </w:p>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 Mesures </w:t>
            </w:r>
            <w:r>
              <w:rPr>
                <w:rFonts w:ascii="Times New Roman" w:eastAsia="方正仿宋_GBK" w:cs="Times New Roman" w:hint="eastAsia"/>
                <w:bCs/>
                <w:color w:val="000000"/>
                <w:sz w:val="24"/>
                <w:szCs w:val="24"/>
              </w:rPr>
              <w:t>de la R</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publique populaire de Chine concernant </w:t>
            </w:r>
            <w:r>
              <w:rPr>
                <w:rFonts w:ascii="Times New Roman" w:eastAsia="方正仿宋_GBK" w:cs="Times New Roman"/>
                <w:bCs/>
                <w:color w:val="000000"/>
                <w:sz w:val="24"/>
                <w:szCs w:val="24"/>
              </w:rPr>
              <w:t>la gestion de la sécurité sanitaire des produits alimentaires à l'importation et à l'exportation" (Ordonnance n° 249 de l'Administration générale des douanes).</w:t>
            </w:r>
          </w:p>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3. "Spécifications hygiéniques de la norme nationale de sécurité alimentaire pour l'abattage et la transformation du bétail et de la volaille" (GB 12694).</w:t>
            </w:r>
          </w:p>
          <w:p w:rsidR="002C3C2A" w:rsidRDefault="003B63FC">
            <w:pPr>
              <w:spacing w:line="0" w:lineRule="atLeast"/>
              <w:rPr>
                <w:rFonts w:ascii="Times New Roman" w:eastAsia="方正仿宋_GBK" w:cs="Times New Roman"/>
                <w:bCs/>
                <w:color w:val="000000"/>
                <w:sz w:val="24"/>
                <w:szCs w:val="24"/>
              </w:rPr>
            </w:pPr>
            <w:r>
              <w:rPr>
                <w:rFonts w:ascii="方正仿宋_GBK" w:eastAsia="方正仿宋_GBK" w:cs="Times New Roman" w:hint="eastAsia"/>
                <w:bCs/>
                <w:color w:val="000000"/>
                <w:sz w:val="24"/>
                <w:szCs w:val="24"/>
              </w:rPr>
              <w:t xml:space="preserve">4. </w:t>
            </w:r>
            <w:r>
              <w:rPr>
                <w:rFonts w:ascii="方正仿宋_GBK" w:eastAsia="方正仿宋_GBK" w:hint="eastAsia"/>
                <w:sz w:val="24"/>
                <w:szCs w:val="24"/>
              </w:rPr>
              <w:t>"Spécifications générales d'hygiène de la norme nationale de sécurité alimentaire pour la production alimentaire" (GB 14881).</w:t>
            </w:r>
          </w:p>
        </w:tc>
        <w:tc>
          <w:tcPr>
            <w:tcW w:w="256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1. Remplissez le « Formulaire de demande d'enregistrement des entreprises de production à l'étranger de </w:t>
            </w:r>
            <w:r>
              <w:rPr>
                <w:rFonts w:ascii="Times New Roman" w:eastAsia="方正仿宋_GBK" w:cs="Times New Roman" w:hint="eastAsia"/>
                <w:bCs/>
                <w:color w:val="000000"/>
                <w:sz w:val="24"/>
                <w:szCs w:val="24"/>
              </w:rPr>
              <w:t>boyaux import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w:t>
            </w:r>
            <w:r>
              <w:rPr>
                <w:rFonts w:ascii="Times New Roman" w:eastAsia="方正仿宋_GBK" w:cs="Times New Roman"/>
                <w:bCs/>
                <w:color w:val="000000"/>
                <w:sz w:val="24"/>
                <w:szCs w:val="24"/>
              </w:rPr>
              <w:t> ».</w:t>
            </w:r>
          </w:p>
        </w:tc>
        <w:tc>
          <w:tcPr>
            <w:tcW w:w="3045" w:type="dxa"/>
            <w:vAlign w:val="center"/>
          </w:tcPr>
          <w:p w:rsidR="002C3C2A" w:rsidRDefault="003B63FC">
            <w:pPr>
              <w:pStyle w:val="861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Les entreprises doivent remplir les informations de manière véridique et les informations de base doivent être cohérentes avec les informations soumises par les autorités compétentes du </w:t>
            </w:r>
            <w:r>
              <w:rPr>
                <w:rFonts w:ascii="Times New Roman" w:eastAsia="方正仿宋_GBK" w:cs="Times New Roman"/>
                <w:bCs/>
                <w:color w:val="000000"/>
                <w:sz w:val="24"/>
                <w:szCs w:val="24"/>
              </w:rPr>
              <w:lastRenderedPageBreak/>
              <w:t>pays exportateur et avec les conditions réelles de production et de transformation.</w:t>
            </w:r>
          </w:p>
          <w:p w:rsidR="002C3C2A" w:rsidRDefault="003B63FC">
            <w:pPr>
              <w:pStyle w:val="861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Les ressources humaines (entreprises et fonctionnaires) doivent être en mesure de répondre aux exigences de la production et de la transformation des entreprises ainsi qu'à l'inspection et à la supervision officielles.</w:t>
            </w:r>
          </w:p>
        </w:tc>
        <w:tc>
          <w:tcPr>
            <w:tcW w:w="1478" w:type="dxa"/>
            <w:vAlign w:val="center"/>
          </w:tcPr>
          <w:p w:rsidR="002C3C2A" w:rsidRDefault="003B63FC">
            <w:pPr>
              <w:pStyle w:val="1"/>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à</w:t>
            </w:r>
          </w:p>
          <w:p w:rsidR="002C3C2A" w:rsidRDefault="003B63FC">
            <w:pPr>
              <w:pStyle w:val="1"/>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vAlign w:val="center"/>
          </w:tcPr>
          <w:p w:rsidR="002C3C2A" w:rsidRDefault="002C3C2A">
            <w:pPr>
              <w:pStyle w:val="1"/>
              <w:spacing w:line="0" w:lineRule="atLeast"/>
              <w:ind w:firstLineChars="0" w:firstLine="0"/>
              <w:rPr>
                <w:rFonts w:ascii="Times New Roman" w:eastAsia="方正仿宋_GBK" w:cs="Times New Roman"/>
                <w:bCs/>
                <w:color w:val="000000"/>
                <w:sz w:val="24"/>
                <w:szCs w:val="24"/>
              </w:rPr>
            </w:pPr>
          </w:p>
        </w:tc>
      </w:tr>
      <w:tr w:rsidR="002C3C2A">
        <w:trPr>
          <w:trHeight w:val="764"/>
        </w:trPr>
        <w:tc>
          <w:tcPr>
            <w:tcW w:w="13758" w:type="dxa"/>
            <w:gridSpan w:val="6"/>
            <w:vAlign w:val="center"/>
          </w:tcPr>
          <w:p w:rsidR="002C3C2A" w:rsidRDefault="003B63FC">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2. Emplacement de l'entreprise, disposition de l'atelier, installations et équipements</w:t>
            </w:r>
          </w:p>
        </w:tc>
      </w:tr>
      <w:tr w:rsidR="002C3C2A">
        <w:trPr>
          <w:trHeight w:val="764"/>
        </w:trPr>
        <w:tc>
          <w:tcPr>
            <w:tcW w:w="1893" w:type="dxa"/>
            <w:vAlign w:val="center"/>
          </w:tcPr>
          <w:p w:rsidR="002C3C2A" w:rsidRDefault="003B63FC">
            <w:pPr>
              <w:snapToGrid w:val="0"/>
              <w:spacing w:line="0" w:lineRule="atLeast"/>
              <w:rPr>
                <w:rFonts w:ascii="Times New Roman" w:eastAsia="方正仿宋_GBK" w:cs="Times New Roman"/>
                <w:bCs/>
                <w:color w:val="FF0000"/>
                <w:sz w:val="24"/>
                <w:szCs w:val="24"/>
              </w:rPr>
            </w:pPr>
            <w:r>
              <w:rPr>
                <w:rFonts w:ascii="Times New Roman" w:eastAsia="方正仿宋_GBK" w:cs="Times New Roman"/>
                <w:bCs/>
                <w:color w:val="000000"/>
                <w:sz w:val="24"/>
                <w:szCs w:val="24"/>
              </w:rPr>
              <w:t xml:space="preserve">2.1 Sélection du site d'entreprise et environnement </w:t>
            </w:r>
            <w:r>
              <w:rPr>
                <w:rFonts w:ascii="Times New Roman" w:eastAsia="方正仿宋_GBK" w:cs="Times New Roman"/>
                <w:bCs/>
                <w:color w:val="000000"/>
                <w:sz w:val="24"/>
                <w:szCs w:val="24"/>
              </w:rPr>
              <w:lastRenderedPageBreak/>
              <w:t>d'usine</w:t>
            </w:r>
          </w:p>
        </w:tc>
        <w:tc>
          <w:tcPr>
            <w:tcW w:w="352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 xml:space="preserve">3.1 et 3.2 </w:t>
            </w:r>
            <w:r>
              <w:rPr>
                <w:rFonts w:ascii="Times New Roman" w:eastAsia="方正仿宋_GBK" w:cs="Times New Roman"/>
                <w:bCs/>
                <w:color w:val="000000"/>
                <w:sz w:val="24"/>
                <w:szCs w:val="24"/>
              </w:rPr>
              <w:t xml:space="preserve">dans « Spécifications hygiéniques de la norme nationale de sécurité alimentaire pour </w:t>
            </w:r>
            <w:r>
              <w:rPr>
                <w:rFonts w:ascii="Times New Roman" w:eastAsia="方正仿宋_GBK" w:cs="Times New Roman"/>
                <w:bCs/>
                <w:color w:val="000000"/>
                <w:sz w:val="24"/>
                <w:szCs w:val="24"/>
              </w:rPr>
              <w:lastRenderedPageBreak/>
              <w:t>l'abattage et la transformation du bétail et de la volaille » (GB 12694) .</w:t>
            </w:r>
          </w:p>
        </w:tc>
        <w:tc>
          <w:tcPr>
            <w:tcW w:w="256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2.1 Fournir des photos de l'environnement où se trouve l'usine. Les </w:t>
            </w:r>
            <w:r>
              <w:rPr>
                <w:rFonts w:ascii="Times New Roman" w:eastAsia="方正仿宋_GBK" w:cs="Times New Roman"/>
                <w:bCs/>
                <w:color w:val="000000"/>
                <w:sz w:val="24"/>
                <w:szCs w:val="24"/>
              </w:rPr>
              <w:lastRenderedPageBreak/>
              <w:t xml:space="preserve">photos doivent indiquer les informations sur l'environnement environnant (zones urbaines, suburbaines, industrielles, agricoles et résidentielles, </w:t>
            </w:r>
            <w:r>
              <w:rPr>
                <w:rFonts w:ascii="Times New Roman" w:eastAsia="方正仿宋_GBK" w:cs="Times New Roman" w:hint="eastAsia"/>
                <w:bCs/>
                <w:color w:val="000000"/>
                <w:sz w:val="24"/>
                <w:szCs w:val="24"/>
              </w:rPr>
              <w:t xml:space="preserve">etc. </w:t>
            </w:r>
            <w:r>
              <w:rPr>
                <w:rFonts w:ascii="Times New Roman" w:eastAsia="方正仿宋_GBK" w:cs="Times New Roman"/>
                <w:bCs/>
                <w:color w:val="000000"/>
                <w:sz w:val="24"/>
                <w:szCs w:val="24"/>
              </w:rPr>
              <w:t>).</w:t>
            </w:r>
          </w:p>
        </w:tc>
        <w:tc>
          <w:tcPr>
            <w:tcW w:w="3045" w:type="dxa"/>
            <w:vAlign w:val="center"/>
          </w:tcPr>
          <w:p w:rsidR="002C3C2A" w:rsidRDefault="003B63FC">
            <w:pPr>
              <w:pStyle w:val="TableParagraph"/>
              <w:spacing w:line="0" w:lineRule="atLeast"/>
              <w:ind w:left="28"/>
              <w:rPr>
                <w:sz w:val="24"/>
                <w:szCs w:val="28"/>
              </w:rPr>
            </w:pPr>
            <w:r>
              <w:rPr>
                <w:rFonts w:ascii="Times New Roman" w:eastAsia="方正仿宋_GBK" w:cs="Times New Roman"/>
                <w:bCs/>
                <w:color w:val="000000"/>
                <w:sz w:val="24"/>
                <w:szCs w:val="24"/>
              </w:rPr>
              <w:lastRenderedPageBreak/>
              <w:t xml:space="preserve">Restez à au moins 3 kilomètres des fermes d'élevage, des abattoirs, des </w:t>
            </w:r>
            <w:r>
              <w:rPr>
                <w:rFonts w:ascii="Times New Roman" w:eastAsia="方正仿宋_GBK" w:cs="Times New Roman"/>
                <w:bCs/>
                <w:color w:val="000000"/>
                <w:sz w:val="24"/>
                <w:szCs w:val="24"/>
              </w:rPr>
              <w:lastRenderedPageBreak/>
              <w:t>hôpitaux vétérinaires, des marchés d'animaux et de tout autre lieu à haut risque de transmission de maladies animales et d'autres sources de pollution, et soyez séparé des autres bâtiments par des murs. Tenir à l'écart des endroits toxiques et nocifs et autres sources de pollution. Sa conception et sa construction doivent éviter l'accumulation de saletés et le contact avec des matériaux toxiques.</w:t>
            </w:r>
          </w:p>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Zone d'usine et zone de construction. Conditions routi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res principales, telles que la pose d'une chauss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e dure adapt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e </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la circulation des v</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hicules (comme une chauss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e en b</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ton ou en asphalte, etc.), la chauss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e est lisse, facile </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laver et il n'y a pas d'accumulation d'eau. Il est </w:t>
            </w:r>
            <w:r>
              <w:rPr>
                <w:rFonts w:ascii="Times New Roman" w:eastAsia="方正仿宋_GBK" w:cs="Times New Roman" w:hint="eastAsia"/>
                <w:bCs/>
                <w:color w:val="000000"/>
                <w:sz w:val="24"/>
                <w:szCs w:val="24"/>
              </w:rPr>
              <w:lastRenderedPageBreak/>
              <w:t>interdit d'</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lever des animaux non li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s </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l'abattage et </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la transformation dans la zone de l'usine.</w:t>
            </w:r>
          </w:p>
        </w:tc>
        <w:tc>
          <w:tcPr>
            <w:tcW w:w="1478"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Conforme à</w:t>
            </w:r>
          </w:p>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□Ne répond </w:t>
            </w:r>
            <w:r>
              <w:rPr>
                <w:rFonts w:ascii="Times New Roman" w:eastAsia="方正仿宋_GBK" w:cs="Times New Roman"/>
                <w:bCs/>
                <w:color w:val="000000"/>
                <w:sz w:val="24"/>
                <w:szCs w:val="24"/>
              </w:rPr>
              <w:lastRenderedPageBreak/>
              <w:t>pas</w:t>
            </w:r>
          </w:p>
        </w:tc>
        <w:tc>
          <w:tcPr>
            <w:tcW w:w="1252" w:type="dxa"/>
            <w:vAlign w:val="center"/>
          </w:tcPr>
          <w:p w:rsidR="002C3C2A" w:rsidRDefault="002C3C2A">
            <w:pPr>
              <w:pStyle w:val="1"/>
              <w:spacing w:line="0" w:lineRule="atLeast"/>
              <w:ind w:firstLineChars="0" w:firstLine="0"/>
              <w:rPr>
                <w:rFonts w:ascii="Times New Roman" w:eastAsia="方正仿宋_GBK" w:cs="Times New Roman"/>
                <w:bCs/>
                <w:color w:val="000000"/>
                <w:sz w:val="24"/>
                <w:szCs w:val="24"/>
              </w:rPr>
            </w:pPr>
          </w:p>
        </w:tc>
      </w:tr>
      <w:tr w:rsidR="002C3C2A">
        <w:trPr>
          <w:trHeight w:val="764"/>
        </w:trPr>
        <w:tc>
          <w:tcPr>
            <w:tcW w:w="1893" w:type="dxa"/>
            <w:vAlign w:val="center"/>
          </w:tcPr>
          <w:p w:rsidR="002C3C2A" w:rsidRDefault="003B63FC">
            <w:pPr>
              <w:snapToGrid w:val="0"/>
              <w:spacing w:line="0" w:lineRule="atLeast"/>
              <w:rPr>
                <w:rFonts w:ascii="Times New Roman" w:eastAsia="方正仿宋_GBK" w:cs="Times New Roman"/>
                <w:bCs/>
                <w:color w:val="FF0000"/>
                <w:sz w:val="24"/>
                <w:szCs w:val="24"/>
              </w:rPr>
            </w:pPr>
            <w:r>
              <w:rPr>
                <w:rFonts w:ascii="Times New Roman" w:eastAsia="方正仿宋_GBK" w:cs="Times New Roman"/>
                <w:bCs/>
                <w:color w:val="000000"/>
                <w:sz w:val="24"/>
                <w:szCs w:val="24"/>
              </w:rPr>
              <w:lastRenderedPageBreak/>
              <w:t>2.2 Plan d'usine</w:t>
            </w:r>
          </w:p>
        </w:tc>
        <w:tc>
          <w:tcPr>
            <w:tcW w:w="352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3.1, 3.3 et 4.1 </w:t>
            </w:r>
            <w:r>
              <w:rPr>
                <w:rFonts w:ascii="Times New Roman" w:eastAsia="方正仿宋_GBK" w:cs="Times New Roman"/>
                <w:bCs/>
                <w:color w:val="000000"/>
                <w:sz w:val="24"/>
                <w:szCs w:val="24"/>
              </w:rPr>
              <w:t>dans « Spécifications hygiéniques de la norme nationale de sécurité alimentaire pour l'abattage et la transformation du bétail et de la volaille » (GB 12694) .</w:t>
            </w:r>
          </w:p>
        </w:tc>
        <w:tc>
          <w:tcPr>
            <w:tcW w:w="256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2.2 Fournir un plan d'étage de la zone de l'usine. Le plan d'étage doit indiquer différentes zones fonctionnelles telles que </w:t>
            </w:r>
            <w:r>
              <w:rPr>
                <w:rFonts w:ascii="Times New Roman" w:eastAsia="方正仿宋_GBK" w:cs="Times New Roman" w:hint="eastAsia"/>
                <w:bCs/>
                <w:color w:val="000000"/>
                <w:sz w:val="24"/>
                <w:szCs w:val="24"/>
              </w:rPr>
              <w:t>la production et la transformation, le stockage des mati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res premi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 xml:space="preserve">res/produits finis, </w:t>
            </w:r>
            <w:r>
              <w:rPr>
                <w:rFonts w:ascii="Times New Roman" w:eastAsia="方正仿宋_GBK" w:cs="Times New Roman"/>
                <w:bCs/>
                <w:color w:val="000000"/>
                <w:sz w:val="24"/>
                <w:szCs w:val="24"/>
              </w:rPr>
              <w:t xml:space="preserve">les salles de stockage de produits chimiques et les laboratoires (le cas échéant) </w:t>
            </w:r>
            <w:r>
              <w:rPr>
                <w:rFonts w:ascii="Times New Roman" w:eastAsia="方正仿宋_GBK" w:cs="Times New Roman" w:hint="eastAsia"/>
                <w:bCs/>
                <w:color w:val="000000"/>
                <w:sz w:val="24"/>
                <w:szCs w:val="24"/>
              </w:rPr>
              <w:t>.</w:t>
            </w:r>
          </w:p>
          <w:p w:rsidR="002C3C2A" w:rsidRDefault="002C3C2A">
            <w:pPr>
              <w:snapToGrid w:val="0"/>
              <w:spacing w:line="0" w:lineRule="atLeast"/>
              <w:rPr>
                <w:rFonts w:ascii="Times New Roman" w:eastAsia="方正仿宋_GBK" w:cs="Times New Roman"/>
                <w:bCs/>
                <w:color w:val="000000"/>
                <w:sz w:val="24"/>
                <w:szCs w:val="24"/>
              </w:rPr>
            </w:pPr>
          </w:p>
        </w:tc>
        <w:tc>
          <w:tcPr>
            <w:tcW w:w="304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La conception et l'am</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nagement doivent </w:t>
            </w:r>
            <w:r>
              <w:rPr>
                <w:rFonts w:ascii="Times New Roman" w:eastAsia="方正仿宋_GBK" w:cs="Times New Roman" w:hint="eastAsia"/>
                <w:bCs/>
                <w:color w:val="000000"/>
                <w:sz w:val="24"/>
                <w:szCs w:val="24"/>
              </w:rPr>
              <w:t>ê</w:t>
            </w:r>
            <w:r>
              <w:rPr>
                <w:rFonts w:ascii="Times New Roman" w:eastAsia="方正仿宋_GBK" w:cs="Times New Roman" w:hint="eastAsia"/>
                <w:bCs/>
                <w:color w:val="000000"/>
                <w:sz w:val="24"/>
                <w:szCs w:val="24"/>
              </w:rPr>
              <w:t>tre raisonnables. Existe-t-il des installations de stockage pour les mati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res premi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res, les mati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res auxiliaires, les produits finis, les mat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riaux d'emballage, les produits chimiques, etc., ainsi que des installations de stockage temporaires pour les d</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chets et les ordures, adapt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es </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la capacit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de production et r</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pondant aux exigences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 xml:space="preserve">ne ? le flux de personnes, la logistique et le flux d'air doivent </w:t>
            </w:r>
            <w:r>
              <w:rPr>
                <w:rFonts w:ascii="Times New Roman" w:eastAsia="方正仿宋_GBK" w:cs="Times New Roman" w:hint="eastAsia"/>
                <w:bCs/>
                <w:color w:val="000000"/>
                <w:sz w:val="24"/>
                <w:szCs w:val="24"/>
              </w:rPr>
              <w:t>ê</w:t>
            </w:r>
            <w:r>
              <w:rPr>
                <w:rFonts w:ascii="Times New Roman" w:eastAsia="方正仿宋_GBK" w:cs="Times New Roman" w:hint="eastAsia"/>
                <w:bCs/>
                <w:color w:val="000000"/>
                <w:sz w:val="24"/>
                <w:szCs w:val="24"/>
              </w:rPr>
              <w:t xml:space="preserve">tre raisonnables pour </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viter la </w:t>
            </w:r>
            <w:r>
              <w:rPr>
                <w:rFonts w:ascii="Times New Roman" w:eastAsia="方正仿宋_GBK" w:cs="Times New Roman" w:hint="eastAsia"/>
                <w:bCs/>
                <w:color w:val="000000"/>
                <w:sz w:val="24"/>
                <w:szCs w:val="24"/>
              </w:rPr>
              <w:lastRenderedPageBreak/>
              <w:t>contamination crois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e. Il y a des installations et des </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quipements pour la d</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sinfection des coffres des v</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hicules et des pneus </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l'entr</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e .</w:t>
            </w:r>
          </w:p>
        </w:tc>
        <w:tc>
          <w:tcPr>
            <w:tcW w:w="1478"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Conforme à</w:t>
            </w:r>
          </w:p>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vAlign w:val="center"/>
          </w:tcPr>
          <w:p w:rsidR="002C3C2A" w:rsidRDefault="002C3C2A">
            <w:pPr>
              <w:pStyle w:val="1"/>
              <w:spacing w:line="0" w:lineRule="atLeast"/>
              <w:ind w:firstLineChars="0" w:firstLine="0"/>
              <w:rPr>
                <w:rFonts w:ascii="Times New Roman" w:eastAsia="方正仿宋_GBK" w:cs="Times New Roman"/>
                <w:bCs/>
                <w:color w:val="000000"/>
                <w:sz w:val="24"/>
                <w:szCs w:val="24"/>
              </w:rPr>
            </w:pPr>
          </w:p>
        </w:tc>
      </w:tr>
      <w:tr w:rsidR="002C3C2A">
        <w:trPr>
          <w:trHeight w:val="764"/>
        </w:trPr>
        <w:tc>
          <w:tcPr>
            <w:tcW w:w="1893" w:type="dxa"/>
            <w:vAlign w:val="center"/>
          </w:tcPr>
          <w:p w:rsidR="002C3C2A" w:rsidRDefault="003B63FC">
            <w:pPr>
              <w:snapToGrid w:val="0"/>
              <w:spacing w:line="0" w:lineRule="atLeast"/>
              <w:rPr>
                <w:rFonts w:ascii="Times New Roman" w:eastAsia="方正仿宋_GBK" w:cs="Times New Roman"/>
                <w:bCs/>
                <w:color w:val="FF0000"/>
                <w:sz w:val="24"/>
                <w:szCs w:val="24"/>
              </w:rPr>
            </w:pPr>
            <w:r>
              <w:rPr>
                <w:rFonts w:ascii="Times New Roman" w:eastAsia="方正仿宋_GBK" w:cs="Times New Roman"/>
                <w:bCs/>
                <w:color w:val="000000"/>
                <w:sz w:val="24"/>
                <w:szCs w:val="24"/>
              </w:rPr>
              <w:lastRenderedPageBreak/>
              <w:t>2.3 Conception et aménagement de l'atelier</w:t>
            </w:r>
          </w:p>
        </w:tc>
        <w:tc>
          <w:tcPr>
            <w:tcW w:w="352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4.1 dans </w:t>
            </w:r>
            <w:r>
              <w:rPr>
                <w:rFonts w:ascii="Times New Roman" w:eastAsia="方正仿宋_GBK" w:cs="Times New Roman"/>
                <w:bCs/>
                <w:sz w:val="24"/>
                <w:szCs w:val="24"/>
              </w:rPr>
              <w:t>« Normes nationales de sécurité alimentaire</w:t>
            </w:r>
            <w:r>
              <w:rPr>
                <w:rFonts w:ascii="Times New Roman" w:eastAsia="方正仿宋_GBK" w:cs="Times New Roman" w:hint="eastAsia"/>
                <w:bCs/>
                <w:sz w:val="24"/>
                <w:szCs w:val="24"/>
              </w:rPr>
              <w:t> Sp</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cifications g</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n</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rales d'hygi</w:t>
            </w:r>
            <w:r>
              <w:rPr>
                <w:rFonts w:ascii="Times New Roman" w:eastAsia="方正仿宋_GBK" w:cs="Times New Roman" w:hint="eastAsia"/>
                <w:bCs/>
                <w:sz w:val="24"/>
                <w:szCs w:val="24"/>
              </w:rPr>
              <w:t>è</w:t>
            </w:r>
            <w:r>
              <w:rPr>
                <w:rFonts w:ascii="Times New Roman" w:eastAsia="方正仿宋_GBK" w:cs="Times New Roman" w:hint="eastAsia"/>
                <w:bCs/>
                <w:sz w:val="24"/>
                <w:szCs w:val="24"/>
              </w:rPr>
              <w:t>ne pour la production alimentaire</w:t>
            </w:r>
            <w:r>
              <w:rPr>
                <w:rFonts w:ascii="Times New Roman" w:eastAsia="方正仿宋_GBK" w:cs="Times New Roman"/>
                <w:bCs/>
                <w:sz w:val="24"/>
                <w:szCs w:val="24"/>
              </w:rPr>
              <w:t xml:space="preserve"> » (GB </w:t>
            </w:r>
            <w:r>
              <w:rPr>
                <w:rFonts w:ascii="Times New Roman" w:eastAsia="方正仿宋_GBK" w:cs="Times New Roman" w:hint="eastAsia"/>
                <w:bCs/>
                <w:sz w:val="24"/>
                <w:szCs w:val="24"/>
              </w:rPr>
              <w:t xml:space="preserve">14881 </w:t>
            </w:r>
            <w:r>
              <w:rPr>
                <w:rFonts w:ascii="Times New Roman" w:eastAsia="方正仿宋_GBK" w:cs="Times New Roman"/>
                <w:bCs/>
                <w:sz w:val="24"/>
                <w:szCs w:val="24"/>
              </w:rPr>
              <w:t xml:space="preserve">) </w:t>
            </w:r>
            <w:r>
              <w:rPr>
                <w:rFonts w:ascii="Times New Roman" w:eastAsia="方正仿宋_GBK" w:cs="Times New Roman"/>
                <w:bCs/>
                <w:color w:val="000000"/>
                <w:sz w:val="24"/>
                <w:szCs w:val="24"/>
              </w:rPr>
              <w:t>.</w:t>
            </w:r>
          </w:p>
        </w:tc>
        <w:tc>
          <w:tcPr>
            <w:tcW w:w="256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2.3 Fournir un plan d'étage de l'atelier de production. Le plan d'étage de l'atelier doit clairement indiquer la gamme de zones propres et de zones non propres ; indiquer les zones fonctionnelles telles que les vestiaires du personnel, </w:t>
            </w:r>
            <w:r>
              <w:rPr>
                <w:rFonts w:ascii="Times New Roman" w:eastAsia="方正仿宋_GBK" w:cs="Times New Roman" w:hint="eastAsia"/>
                <w:bCs/>
                <w:color w:val="000000"/>
                <w:sz w:val="24"/>
                <w:szCs w:val="24"/>
              </w:rPr>
              <w:t xml:space="preserve">la production et la transformation, ainsi que </w:t>
            </w:r>
            <w:r>
              <w:rPr>
                <w:rFonts w:ascii="Times New Roman" w:eastAsia="方正仿宋_GBK" w:cs="Times New Roman"/>
                <w:bCs/>
                <w:color w:val="000000"/>
                <w:sz w:val="24"/>
                <w:szCs w:val="24"/>
              </w:rPr>
              <w:t>les salles de nettoyage et de désinfection des outils ; sens de circulation du personnel et des produits dans l'atelier</w:t>
            </w:r>
          </w:p>
          <w:p w:rsidR="002C3C2A" w:rsidRDefault="002C3C2A">
            <w:pPr>
              <w:snapToGrid w:val="0"/>
              <w:spacing w:line="0" w:lineRule="atLeast"/>
              <w:rPr>
                <w:rFonts w:ascii="Times New Roman" w:eastAsia="方正仿宋_GBK" w:cs="Times New Roman"/>
                <w:bCs/>
                <w:color w:val="000000"/>
                <w:sz w:val="24"/>
                <w:szCs w:val="24"/>
              </w:rPr>
            </w:pPr>
          </w:p>
        </w:tc>
        <w:tc>
          <w:tcPr>
            <w:tcW w:w="3045" w:type="dxa"/>
            <w:vAlign w:val="center"/>
          </w:tcPr>
          <w:p w:rsidR="002C3C2A" w:rsidRDefault="003B63FC">
            <w:pPr>
              <w:pStyle w:val="TableParagraph"/>
              <w:spacing w:line="0" w:lineRule="atLeast"/>
              <w:ind w:left="28" w:right="31"/>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La superficie et la hauteur de l'atelier doivent être compatibles avec la capacité de production et l'emplacement des équipements, et répondre aux exigences en matière de flux de processus et d'hygiène de traitement des boyaux traités ; le sol de l'atelier doit être construit avec des matériaux non toxiques et non toxiques ; antidérapant, bonne étanchéité, anti-adsorption et facile à nettoyer, et possède les caractéristiques nécessaires pour faciliter la structure de drainage et de nettoyage le maintient </w:t>
            </w:r>
            <w:r>
              <w:rPr>
                <w:rFonts w:ascii="Times New Roman" w:eastAsia="方正仿宋_GBK" w:cs="Times New Roman"/>
                <w:bCs/>
                <w:color w:val="000000"/>
                <w:sz w:val="24"/>
                <w:szCs w:val="24"/>
              </w:rPr>
              <w:lastRenderedPageBreak/>
              <w:t>propre et exempt d'accumulation d'eau, garantissant que les eaux usées s'écoulent des zones propres vers les zones non propres.</w:t>
            </w:r>
          </w:p>
          <w:p w:rsidR="002C3C2A" w:rsidRDefault="002C3C2A">
            <w:pPr>
              <w:snapToGrid w:val="0"/>
              <w:spacing w:line="0" w:lineRule="atLeast"/>
              <w:rPr>
                <w:rFonts w:ascii="Times New Roman" w:eastAsia="方正仿宋_GBK" w:cs="Times New Roman"/>
                <w:bCs/>
                <w:color w:val="000000"/>
                <w:sz w:val="24"/>
                <w:szCs w:val="24"/>
              </w:rPr>
            </w:pPr>
          </w:p>
        </w:tc>
        <w:tc>
          <w:tcPr>
            <w:tcW w:w="1478"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à</w:t>
            </w:r>
          </w:p>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vAlign w:val="center"/>
          </w:tcPr>
          <w:p w:rsidR="002C3C2A" w:rsidRDefault="002C3C2A">
            <w:pPr>
              <w:pStyle w:val="1"/>
              <w:spacing w:line="0" w:lineRule="atLeast"/>
              <w:ind w:firstLineChars="0" w:firstLine="0"/>
              <w:rPr>
                <w:rFonts w:ascii="Times New Roman" w:eastAsia="方正仿宋_GBK" w:cs="Times New Roman"/>
                <w:bCs/>
                <w:color w:val="000000"/>
                <w:sz w:val="24"/>
                <w:szCs w:val="24"/>
              </w:rPr>
            </w:pPr>
          </w:p>
        </w:tc>
      </w:tr>
      <w:tr w:rsidR="002C3C2A">
        <w:trPr>
          <w:trHeight w:val="937"/>
        </w:trPr>
        <w:tc>
          <w:tcPr>
            <w:tcW w:w="1893"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2.4 Équipements de production</w:t>
            </w:r>
          </w:p>
        </w:tc>
        <w:tc>
          <w:tcPr>
            <w:tcW w:w="352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"Normes nationales de sécurité alimentaire </w:t>
            </w:r>
            <w:r>
              <w:rPr>
                <w:rFonts w:ascii="Times New Roman" w:eastAsia="方正仿宋_GBK" w:cs="Times New Roman" w:hint="eastAsia"/>
                <w:bCs/>
                <w:color w:val="000000"/>
                <w:sz w:val="24"/>
                <w:szCs w:val="24"/>
              </w:rPr>
              <w:t>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cifications g</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rales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 xml:space="preserve">ne pour la production alimentaire </w:t>
            </w:r>
            <w:r>
              <w:rPr>
                <w:rFonts w:ascii="Times New Roman" w:eastAsia="方正仿宋_GBK" w:cs="Times New Roman"/>
                <w:bCs/>
                <w:color w:val="000000"/>
                <w:sz w:val="24"/>
                <w:szCs w:val="24"/>
              </w:rPr>
              <w:t xml:space="preserve">" (GB 1 </w:t>
            </w:r>
            <w:r>
              <w:rPr>
                <w:rFonts w:ascii="Times New Roman" w:eastAsia="方正仿宋_GBK" w:cs="Times New Roman" w:hint="eastAsia"/>
                <w:bCs/>
                <w:color w:val="000000"/>
                <w:sz w:val="24"/>
                <w:szCs w:val="24"/>
              </w:rPr>
              <w:t xml:space="preserve">4881 </w:t>
            </w:r>
            <w:r>
              <w:rPr>
                <w:rFonts w:ascii="Times New Roman" w:eastAsia="方正仿宋_GBK" w:cs="Times New Roman"/>
                <w:bCs/>
                <w:color w:val="000000"/>
                <w:sz w:val="24"/>
                <w:szCs w:val="24"/>
              </w:rPr>
              <w:t xml:space="preserve">) </w:t>
            </w:r>
            <w:r>
              <w:rPr>
                <w:rFonts w:ascii="Times New Roman" w:eastAsia="宋体"/>
                <w:color w:val="000000"/>
                <w:sz w:val="24"/>
              </w:rPr>
              <w:t>.</w:t>
            </w:r>
          </w:p>
        </w:tc>
        <w:tc>
          <w:tcPr>
            <w:tcW w:w="256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2.4 Fournir une liste des principaux équipements et installations.</w:t>
            </w:r>
          </w:p>
        </w:tc>
        <w:tc>
          <w:tcPr>
            <w:tcW w:w="304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Les entreprises doivent être équipées d'équipements de production proportionnés à leur capacité de production</w:t>
            </w:r>
          </w:p>
          <w:p w:rsidR="002C3C2A" w:rsidRDefault="003B63FC">
            <w:pPr>
              <w:pStyle w:val="TableParagraph"/>
              <w:spacing w:line="0" w:lineRule="atLeast"/>
              <w:ind w:left="28" w:right="31"/>
              <w:rPr>
                <w:rFonts w:ascii="Times New Roman" w:eastAsia="方正仿宋_GBK" w:cs="Times New Roman"/>
                <w:bCs/>
                <w:color w:val="000000"/>
                <w:sz w:val="24"/>
                <w:szCs w:val="24"/>
              </w:rPr>
            </w:pPr>
            <w:r>
              <w:rPr>
                <w:rFonts w:ascii="Times New Roman" w:eastAsia="方正仿宋_GBK" w:cs="Times New Roman"/>
                <w:bCs/>
                <w:color w:val="000000"/>
                <w:sz w:val="24"/>
                <w:szCs w:val="24"/>
              </w:rPr>
              <w:t>Il doit être installé de manière raisonnable et facile à nettoyer et à entretenir. Les surfaces des objets, appareils et équipements en contact avec les boîtiers doivent être constituées de matériaux non toxiques, résistants à la corrosion, à la rouille, anti-adsorption et faciles à nettoyer. Leur structure doit être facile à nettoyer et à désinfecter, à maintenir propre. et lisse, et être nettoyé et nettoyé efficacement à des fréquences appropriées. Désinfecté et bien entretenu.</w:t>
            </w:r>
          </w:p>
        </w:tc>
        <w:tc>
          <w:tcPr>
            <w:tcW w:w="1478"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Conforme à</w:t>
            </w:r>
          </w:p>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vAlign w:val="center"/>
          </w:tcPr>
          <w:p w:rsidR="002C3C2A" w:rsidRDefault="002C3C2A">
            <w:pPr>
              <w:snapToGrid w:val="0"/>
              <w:spacing w:line="0" w:lineRule="atLeast"/>
              <w:rPr>
                <w:rFonts w:ascii="Times New Roman" w:eastAsia="方正仿宋_GBK" w:cs="Times New Roman"/>
                <w:bCs/>
                <w:color w:val="000000"/>
                <w:sz w:val="24"/>
                <w:szCs w:val="24"/>
              </w:rPr>
            </w:pPr>
          </w:p>
        </w:tc>
      </w:tr>
      <w:tr w:rsidR="002C3C2A">
        <w:trPr>
          <w:trHeight w:val="937"/>
        </w:trPr>
        <w:tc>
          <w:tcPr>
            <w:tcW w:w="1893"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2.5 Installations d'entreposage</w:t>
            </w:r>
          </w:p>
        </w:tc>
        <w:tc>
          <w:tcPr>
            <w:tcW w:w="352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5.1.8 </w:t>
            </w:r>
            <w:r>
              <w:rPr>
                <w:rFonts w:ascii="Times New Roman" w:eastAsia="方正仿宋_GBK" w:cs="Times New Roman"/>
                <w:bCs/>
                <w:color w:val="000000"/>
                <w:sz w:val="24"/>
                <w:szCs w:val="24"/>
              </w:rPr>
              <w:t>dans « Normes nationales de sécurité alimentaire</w:t>
            </w:r>
            <w:r>
              <w:rPr>
                <w:rFonts w:ascii="Times New Roman" w:eastAsia="方正仿宋_GBK" w:cs="Times New Roman" w:hint="eastAsia"/>
                <w:bCs/>
                <w:color w:val="000000"/>
                <w:sz w:val="24"/>
                <w:szCs w:val="24"/>
              </w:rPr>
              <w:t> 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cifications g</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rales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 xml:space="preserve">14881 ) </w:t>
            </w:r>
            <w:r>
              <w:rPr>
                <w:rFonts w:ascii="Times New Roman" w:eastAsia="宋体"/>
                <w:color w:val="000000"/>
                <w:sz w:val="24"/>
              </w:rPr>
              <w:t>.</w:t>
            </w:r>
          </w:p>
        </w:tc>
        <w:tc>
          <w:tcPr>
            <w:tcW w:w="256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2.5 D</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crivez bri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vement les exigences de gestion de l'assainissement de l'entrepôt et fournissez des images pertinentes de l'entrepôt qui peuvent refl</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ter la situation de stockage </w:t>
            </w:r>
            <w:r>
              <w:rPr>
                <w:rFonts w:ascii="Times New Roman" w:eastAsia="方正仿宋_GBK" w:cs="Times New Roman"/>
                <w:bCs/>
                <w:color w:val="000000"/>
                <w:sz w:val="24"/>
                <w:szCs w:val="24"/>
              </w:rPr>
              <w:t>.</w:t>
            </w:r>
          </w:p>
        </w:tc>
        <w:tc>
          <w:tcPr>
            <w:tcW w:w="304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Les entreprises doivent s'assurer que les boyaux export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 vers la Chine sont clairement marqu</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 stock</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 dans des zones 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ciales et que l'environnement de stockage et de transport est propre et hygi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nique.</w:t>
            </w:r>
          </w:p>
          <w:p w:rsidR="002C3C2A" w:rsidRDefault="003B63FC">
            <w:pPr>
              <w:pStyle w:val="TableParagraph"/>
              <w:spacing w:line="0" w:lineRule="atLeast"/>
              <w:ind w:left="28" w:right="31"/>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L'entrepôt de stockage des produits finis doit </w:t>
            </w:r>
            <w:r>
              <w:rPr>
                <w:rFonts w:ascii="Times New Roman" w:eastAsia="方正仿宋_GBK" w:cs="Times New Roman" w:hint="eastAsia"/>
                <w:bCs/>
                <w:color w:val="000000"/>
                <w:sz w:val="24"/>
                <w:szCs w:val="24"/>
              </w:rPr>
              <w:t>ê</w:t>
            </w:r>
            <w:r>
              <w:rPr>
                <w:rFonts w:ascii="Times New Roman" w:eastAsia="方正仿宋_GBK" w:cs="Times New Roman" w:hint="eastAsia"/>
                <w:bCs/>
                <w:color w:val="000000"/>
                <w:sz w:val="24"/>
                <w:szCs w:val="24"/>
              </w:rPr>
              <w:t>tre maintenu propre, avec une temp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rature et une humidit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constantes, et doit disposer d'installations anti-moisissure, anti-rats, anti-insectes et anti-mouches ainsi que d'installations de contrôle de la temp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rature et de l'humidit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clairement marqu</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 pour la traçabilit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et doivent </w:t>
            </w:r>
            <w:r>
              <w:rPr>
                <w:rFonts w:ascii="Times New Roman" w:eastAsia="方正仿宋_GBK" w:cs="Times New Roman" w:hint="eastAsia"/>
                <w:bCs/>
                <w:color w:val="000000"/>
                <w:sz w:val="24"/>
                <w:szCs w:val="24"/>
              </w:rPr>
              <w:t>ê</w:t>
            </w:r>
            <w:r>
              <w:rPr>
                <w:rFonts w:ascii="Times New Roman" w:eastAsia="方正仿宋_GBK" w:cs="Times New Roman" w:hint="eastAsia"/>
                <w:bCs/>
                <w:color w:val="000000"/>
                <w:sz w:val="24"/>
                <w:szCs w:val="24"/>
              </w:rPr>
              <w:t xml:space="preserve">tre maintenus </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une certaine distance des murs et des sols ; aucun </w:t>
            </w:r>
            <w:r>
              <w:rPr>
                <w:rFonts w:ascii="Times New Roman" w:eastAsia="方正仿宋_GBK" w:cs="Times New Roman" w:hint="eastAsia"/>
                <w:bCs/>
                <w:color w:val="000000"/>
                <w:sz w:val="24"/>
                <w:szCs w:val="24"/>
              </w:rPr>
              <w:lastRenderedPageBreak/>
              <w:t xml:space="preserve">article ne doit </w:t>
            </w:r>
            <w:r>
              <w:rPr>
                <w:rFonts w:ascii="Times New Roman" w:eastAsia="方正仿宋_GBK" w:cs="Times New Roman" w:hint="eastAsia"/>
                <w:bCs/>
                <w:color w:val="000000"/>
                <w:sz w:val="24"/>
                <w:szCs w:val="24"/>
              </w:rPr>
              <w:t>ê</w:t>
            </w:r>
            <w:r>
              <w:rPr>
                <w:rFonts w:ascii="Times New Roman" w:eastAsia="方正仿宋_GBK" w:cs="Times New Roman" w:hint="eastAsia"/>
                <w:bCs/>
                <w:color w:val="000000"/>
                <w:sz w:val="24"/>
                <w:szCs w:val="24"/>
              </w:rPr>
              <w:t>tre autoris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dans l'entrepôt. Les boyaux sal</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s doivent </w:t>
            </w:r>
            <w:r>
              <w:rPr>
                <w:rFonts w:ascii="Times New Roman" w:eastAsia="方正仿宋_GBK" w:cs="Times New Roman" w:hint="eastAsia"/>
                <w:bCs/>
                <w:color w:val="000000"/>
                <w:sz w:val="24"/>
                <w:szCs w:val="24"/>
              </w:rPr>
              <w:t>ê</w:t>
            </w:r>
            <w:r>
              <w:rPr>
                <w:rFonts w:ascii="Times New Roman" w:eastAsia="方正仿宋_GBK" w:cs="Times New Roman" w:hint="eastAsia"/>
                <w:bCs/>
                <w:color w:val="000000"/>
                <w:sz w:val="24"/>
                <w:szCs w:val="24"/>
              </w:rPr>
              <w:t>tre conserv</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 au r</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frig</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rateur, la temp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rature doit </w:t>
            </w:r>
            <w:r>
              <w:rPr>
                <w:rFonts w:ascii="Times New Roman" w:eastAsia="方正仿宋_GBK" w:cs="Times New Roman" w:hint="eastAsia"/>
                <w:bCs/>
                <w:color w:val="000000"/>
                <w:sz w:val="24"/>
                <w:szCs w:val="24"/>
              </w:rPr>
              <w:t>ê</w:t>
            </w:r>
            <w:r>
              <w:rPr>
                <w:rFonts w:ascii="Times New Roman" w:eastAsia="方正仿宋_GBK" w:cs="Times New Roman" w:hint="eastAsia"/>
                <w:bCs/>
                <w:color w:val="000000"/>
                <w:sz w:val="24"/>
                <w:szCs w:val="24"/>
              </w:rPr>
              <w:t>tre contrôl</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e en dessous de 10</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C et enregistr</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e r</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guli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 xml:space="preserve">rement </w:t>
            </w:r>
            <w:r>
              <w:rPr>
                <w:rFonts w:ascii="Times New Roman" w:eastAsia="宋体"/>
                <w:color w:val="000000"/>
                <w:sz w:val="24"/>
              </w:rPr>
              <w:t>.</w:t>
            </w:r>
          </w:p>
        </w:tc>
        <w:tc>
          <w:tcPr>
            <w:tcW w:w="1478"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à</w:t>
            </w:r>
          </w:p>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vAlign w:val="center"/>
          </w:tcPr>
          <w:p w:rsidR="002C3C2A" w:rsidRDefault="002C3C2A">
            <w:pPr>
              <w:snapToGrid w:val="0"/>
              <w:spacing w:line="0" w:lineRule="atLeast"/>
              <w:rPr>
                <w:rFonts w:ascii="Times New Roman" w:eastAsia="方正仿宋_GBK" w:cs="Times New Roman"/>
                <w:bCs/>
                <w:color w:val="000000"/>
                <w:sz w:val="24"/>
                <w:szCs w:val="24"/>
              </w:rPr>
            </w:pPr>
          </w:p>
        </w:tc>
      </w:tr>
      <w:tr w:rsidR="002C3C2A">
        <w:trPr>
          <w:trHeight w:val="937"/>
        </w:trPr>
        <w:tc>
          <w:tcPr>
            <w:tcW w:w="13758" w:type="dxa"/>
            <w:gridSpan w:val="6"/>
            <w:vAlign w:val="center"/>
          </w:tcPr>
          <w:p w:rsidR="002C3C2A" w:rsidRDefault="003B63FC">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3. Approvisionnement en eau de traitement</w:t>
            </w:r>
          </w:p>
        </w:tc>
      </w:tr>
      <w:tr w:rsidR="002C3C2A">
        <w:trPr>
          <w:trHeight w:val="937"/>
        </w:trPr>
        <w:tc>
          <w:tcPr>
            <w:tcW w:w="1893" w:type="dxa"/>
            <w:vAlign w:val="center"/>
          </w:tcPr>
          <w:p w:rsidR="002C3C2A" w:rsidRDefault="003B63FC">
            <w:pPr>
              <w:snapToGrid w:val="0"/>
              <w:spacing w:line="0" w:lineRule="atLeast"/>
              <w:ind w:left="120" w:hangingChars="50" w:hanging="120"/>
              <w:rPr>
                <w:rFonts w:ascii="Times New Roman" w:eastAsia="方正仿宋_GBK" w:cs="Times New Roman"/>
                <w:bCs/>
                <w:color w:val="000000"/>
                <w:sz w:val="24"/>
                <w:szCs w:val="24"/>
              </w:rPr>
            </w:pPr>
            <w:r>
              <w:rPr>
                <w:rFonts w:ascii="Times New Roman" w:eastAsia="方正仿宋_GBK" w:cs="Times New Roman"/>
                <w:bCs/>
                <w:color w:val="000000"/>
                <w:sz w:val="24"/>
                <w:szCs w:val="24"/>
              </w:rPr>
              <w:t>3.1 Traitement de la qualité de l'eau de traitement (le cas échéant)</w:t>
            </w:r>
          </w:p>
        </w:tc>
        <w:tc>
          <w:tcPr>
            <w:tcW w:w="352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5.1.1 </w:t>
            </w:r>
            <w:r>
              <w:rPr>
                <w:rFonts w:ascii="Times New Roman" w:eastAsia="方正仿宋_GBK" w:cs="Times New Roman"/>
                <w:bCs/>
                <w:color w:val="000000"/>
                <w:sz w:val="24"/>
                <w:szCs w:val="24"/>
              </w:rPr>
              <w:t xml:space="preserve">et </w:t>
            </w:r>
            <w:r>
              <w:rPr>
                <w:rFonts w:ascii="Times New Roman" w:eastAsia="方正仿宋_GBK" w:cs="Times New Roman" w:hint="eastAsia"/>
                <w:bCs/>
                <w:color w:val="000000"/>
                <w:sz w:val="24"/>
                <w:szCs w:val="24"/>
              </w:rPr>
              <w:t xml:space="preserve">5.1.2 dans </w:t>
            </w:r>
            <w:r>
              <w:rPr>
                <w:rFonts w:ascii="Times New Roman" w:eastAsia="方正仿宋_GBK" w:cs="Times New Roman"/>
                <w:bCs/>
                <w:color w:val="000000"/>
                <w:sz w:val="24"/>
                <w:szCs w:val="24"/>
              </w:rPr>
              <w:t>« Normes nationales de sécurité alimentaire</w:t>
            </w:r>
            <w:r>
              <w:rPr>
                <w:rFonts w:ascii="Times New Roman" w:eastAsia="方正仿宋_GBK" w:cs="Times New Roman" w:hint="eastAsia"/>
                <w:bCs/>
                <w:color w:val="000000"/>
                <w:sz w:val="24"/>
                <w:szCs w:val="24"/>
              </w:rPr>
              <w:t> 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cifications g</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rales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 Normes d'hygiène pour l'eau potable » (GB 5749). </w:t>
            </w:r>
            <w:r>
              <w:rPr>
                <w:rFonts w:ascii="Times New Roman" w:eastAsia="宋体"/>
                <w:color w:val="000000"/>
                <w:sz w:val="24"/>
              </w:rPr>
              <w:t>.</w:t>
            </w:r>
          </w:p>
        </w:tc>
        <w:tc>
          <w:tcPr>
            <w:tcW w:w="256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3.1 S'il s'agit de la propre source d'eau de l'entreprise, veuillez décrire les mesures pertinentes pour le contrôle de la qualité de l'eau et fournir le dernier rapport d'essai de qualité de l'eau de production (le cas échéant).</w:t>
            </w:r>
          </w:p>
        </w:tc>
        <w:tc>
          <w:tcPr>
            <w:tcW w:w="3045" w:type="dxa"/>
            <w:vAlign w:val="center"/>
          </w:tcPr>
          <w:p w:rsidR="002C3C2A" w:rsidRDefault="003B63FC">
            <w:pPr>
              <w:pStyle w:val="TableParagraph"/>
              <w:spacing w:line="0" w:lineRule="atLeast"/>
              <w:ind w:left="28" w:right="31"/>
              <w:rPr>
                <w:rFonts w:ascii="方正仿宋_GBK" w:eastAsia="方正仿宋_GBK"/>
                <w:color w:val="000000"/>
                <w:sz w:val="24"/>
              </w:rPr>
            </w:pPr>
            <w:r>
              <w:rPr>
                <w:rFonts w:ascii="方正仿宋_GBK" w:eastAsia="方正仿宋_GBK" w:hint="eastAsia"/>
                <w:color w:val="000000"/>
                <w:sz w:val="24"/>
              </w:rPr>
              <w:t>Les eaux de production et de traitement (y compris la vapeur) doivent être conformes aux normes officielles locales.</w:t>
            </w:r>
          </w:p>
          <w:p w:rsidR="002C3C2A" w:rsidRDefault="003B63FC">
            <w:pPr>
              <w:pStyle w:val="TableParagraph"/>
              <w:spacing w:line="0" w:lineRule="atLeast"/>
              <w:ind w:left="28" w:right="31"/>
              <w:rPr>
                <w:rFonts w:ascii="方正仿宋_GBK" w:eastAsia="方正仿宋_GBK"/>
                <w:color w:val="000000"/>
                <w:sz w:val="24"/>
              </w:rPr>
            </w:pPr>
            <w:r>
              <w:rPr>
                <w:rFonts w:ascii="方正仿宋_GBK" w:eastAsia="方正仿宋_GBK" w:hint="eastAsia"/>
                <w:color w:val="000000"/>
                <w:sz w:val="24"/>
              </w:rPr>
              <w:t>Testez au moins une fois par an et les résultats des tests doivent être conformes aux normes officielles locales en matiè</w:t>
            </w:r>
            <w:r>
              <w:rPr>
                <w:rFonts w:ascii="方正仿宋_GBK" w:eastAsia="方正仿宋_GBK" w:hint="eastAsia"/>
                <w:color w:val="000000"/>
                <w:sz w:val="24"/>
              </w:rPr>
              <w:lastRenderedPageBreak/>
              <w:t>re d'eau de production et de traitement. Le laboratoire d'essais confié doit posséder les qualifications correspondantes reconnues ou approuvées par l'autorité locale compétente.</w:t>
            </w:r>
          </w:p>
          <w:p w:rsidR="002C3C2A" w:rsidRDefault="002C3C2A">
            <w:pPr>
              <w:pStyle w:val="11810"/>
              <w:snapToGrid w:val="0"/>
              <w:spacing w:line="0" w:lineRule="atLeast"/>
              <w:rPr>
                <w:rFonts w:ascii="Times New Roman" w:eastAsia="宋体" w:cs="Times New Roman"/>
                <w:bCs/>
                <w:color w:val="000000"/>
                <w:sz w:val="24"/>
                <w:szCs w:val="24"/>
              </w:rPr>
            </w:pPr>
          </w:p>
        </w:tc>
        <w:tc>
          <w:tcPr>
            <w:tcW w:w="1478"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à</w:t>
            </w:r>
          </w:p>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p w:rsidR="002C3C2A" w:rsidRDefault="003B63FC">
            <w:pPr>
              <w:pStyle w:val="11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□Sans objet</w:t>
            </w:r>
          </w:p>
        </w:tc>
        <w:tc>
          <w:tcPr>
            <w:tcW w:w="1252" w:type="dxa"/>
            <w:vAlign w:val="center"/>
          </w:tcPr>
          <w:p w:rsidR="002C3C2A" w:rsidRDefault="002C3C2A">
            <w:pPr>
              <w:snapToGrid w:val="0"/>
              <w:spacing w:line="0" w:lineRule="atLeast"/>
              <w:rPr>
                <w:rFonts w:ascii="Times New Roman" w:eastAsia="方正仿宋_GBK" w:cs="Times New Roman"/>
                <w:bCs/>
                <w:color w:val="000000"/>
                <w:sz w:val="24"/>
                <w:szCs w:val="24"/>
              </w:rPr>
            </w:pPr>
          </w:p>
        </w:tc>
      </w:tr>
      <w:tr w:rsidR="002C3C2A">
        <w:trPr>
          <w:trHeight w:val="937"/>
        </w:trPr>
        <w:tc>
          <w:tcPr>
            <w:tcW w:w="13758" w:type="dxa"/>
            <w:gridSpan w:val="6"/>
            <w:vAlign w:val="center"/>
          </w:tcPr>
          <w:p w:rsidR="002C3C2A" w:rsidRDefault="003B63FC">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 xml:space="preserve">4. Origine </w:t>
            </w:r>
            <w:r>
              <w:rPr>
                <w:rFonts w:ascii="Times New Roman" w:eastAsia="方正楷体_GBK" w:cs="Times New Roman" w:hint="eastAsia"/>
                <w:b/>
                <w:bCs/>
                <w:color w:val="000000"/>
                <w:sz w:val="24"/>
                <w:szCs w:val="24"/>
              </w:rPr>
              <w:t>des boyaux</w:t>
            </w:r>
          </w:p>
        </w:tc>
      </w:tr>
      <w:tr w:rsidR="002C3C2A">
        <w:trPr>
          <w:trHeight w:val="937"/>
        </w:trPr>
        <w:tc>
          <w:tcPr>
            <w:tcW w:w="1893"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4.1 </w:t>
            </w:r>
            <w:r>
              <w:rPr>
                <w:rFonts w:ascii="Times New Roman" w:eastAsia="方正仿宋_GBK" w:cs="Times New Roman" w:hint="eastAsia"/>
                <w:bCs/>
                <w:color w:val="000000"/>
                <w:sz w:val="24"/>
                <w:szCs w:val="24"/>
              </w:rPr>
              <w:t>Origine des mati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res premi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res pour les boyaux</w:t>
            </w:r>
          </w:p>
          <w:p w:rsidR="002C3C2A" w:rsidRDefault="002C3C2A">
            <w:pPr>
              <w:snapToGrid w:val="0"/>
              <w:spacing w:line="0" w:lineRule="atLeast"/>
              <w:rPr>
                <w:rFonts w:ascii="Times New Roman" w:eastAsia="方正仿宋_GBK" w:cs="Times New Roman"/>
                <w:bCs/>
                <w:color w:val="000000"/>
                <w:sz w:val="24"/>
                <w:szCs w:val="24"/>
              </w:rPr>
            </w:pPr>
          </w:p>
        </w:tc>
        <w:tc>
          <w:tcPr>
            <w:tcW w:w="3525" w:type="dxa"/>
            <w:vAlign w:val="center"/>
          </w:tcPr>
          <w:p w:rsidR="002C3C2A" w:rsidRDefault="002C3C2A">
            <w:pPr>
              <w:pStyle w:val="12710"/>
              <w:snapToGrid w:val="0"/>
              <w:spacing w:line="0" w:lineRule="atLeast"/>
              <w:rPr>
                <w:rFonts w:ascii="Times New Roman" w:eastAsia="宋体" w:cs="Times New Roman"/>
                <w:bCs/>
                <w:color w:val="000000"/>
                <w:sz w:val="24"/>
                <w:szCs w:val="24"/>
              </w:rPr>
            </w:pPr>
          </w:p>
        </w:tc>
        <w:tc>
          <w:tcPr>
            <w:tcW w:w="2565" w:type="dxa"/>
            <w:vAlign w:val="center"/>
          </w:tcPr>
          <w:p w:rsidR="002C3C2A" w:rsidRDefault="003B63FC">
            <w:pPr>
              <w:snapToGrid w:val="0"/>
              <w:spacing w:line="0" w:lineRule="atLeast"/>
              <w:rPr>
                <w:rFonts w:ascii="Times New Roman" w:eastAsia="宋体"/>
                <w:color w:val="000000"/>
                <w:sz w:val="24"/>
              </w:rPr>
            </w:pPr>
            <w:r>
              <w:rPr>
                <w:rFonts w:ascii="Times New Roman" w:eastAsia="方正仿宋_GBK" w:cs="Times New Roman"/>
                <w:bCs/>
                <w:color w:val="000000"/>
                <w:sz w:val="24"/>
                <w:szCs w:val="24"/>
              </w:rPr>
              <w:t xml:space="preserve">4.1.1 </w:t>
            </w:r>
            <w:r>
              <w:rPr>
                <w:rFonts w:ascii="Times New Roman" w:eastAsia="方正仿宋_GBK" w:cs="Times New Roman" w:hint="eastAsia"/>
                <w:bCs/>
                <w:color w:val="000000"/>
                <w:sz w:val="24"/>
                <w:szCs w:val="24"/>
              </w:rPr>
              <w:t xml:space="preserve">Fournir des informations relatives </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l'abattoir </w:t>
            </w:r>
            <w:r>
              <w:rPr>
                <w:rFonts w:ascii="Times New Roman" w:eastAsia="宋体"/>
                <w:color w:val="000000"/>
                <w:sz w:val="24"/>
              </w:rPr>
              <w:t>.</w:t>
            </w:r>
          </w:p>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4.1.2 </w:t>
            </w:r>
            <w:r>
              <w:rPr>
                <w:rFonts w:ascii="Times New Roman" w:eastAsia="方正仿宋_GBK" w:cs="Times New Roman" w:hint="eastAsia"/>
                <w:bCs/>
                <w:color w:val="000000"/>
                <w:sz w:val="24"/>
                <w:szCs w:val="24"/>
              </w:rPr>
              <w:t xml:space="preserve">Fournir </w:t>
            </w:r>
            <w:r>
              <w:rPr>
                <w:rFonts w:ascii="Times New Roman" w:eastAsia="方正仿宋_GBK" w:cs="Times New Roman"/>
                <w:bCs/>
                <w:color w:val="000000"/>
                <w:sz w:val="24"/>
                <w:szCs w:val="24"/>
              </w:rPr>
              <w:t>une liste des fermes d'élevage d'où proviennent les animaux vivants. Elle doit indiquer si l'entreprise possède ses propres fermes ou des fermes sous contrat.</w:t>
            </w:r>
          </w:p>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宋体" w:hint="eastAsia"/>
                <w:color w:val="000000"/>
                <w:sz w:val="24"/>
              </w:rPr>
              <w:lastRenderedPageBreak/>
              <w:t xml:space="preserve">4.1.3 </w:t>
            </w:r>
            <w:r>
              <w:rPr>
                <w:rFonts w:ascii="Times New Roman" w:eastAsia="方正仿宋_GBK" w:cs="Times New Roman" w:hint="eastAsia"/>
                <w:bCs/>
                <w:color w:val="000000"/>
                <w:sz w:val="24"/>
                <w:szCs w:val="24"/>
              </w:rPr>
              <w:t xml:space="preserve">Fournir </w:t>
            </w:r>
            <w:r>
              <w:rPr>
                <w:rFonts w:ascii="Times New Roman" w:eastAsia="方正仿宋_GBK" w:cs="Times New Roman"/>
                <w:bCs/>
                <w:color w:val="000000"/>
                <w:sz w:val="24"/>
                <w:szCs w:val="24"/>
              </w:rPr>
              <w:t>des échantillons de certificats de quarantaine pour les animaux vivants envoyés à l'abattage.</w:t>
            </w:r>
          </w:p>
        </w:tc>
        <w:tc>
          <w:tcPr>
            <w:tcW w:w="3045" w:type="dxa"/>
            <w:vAlign w:val="center"/>
          </w:tcPr>
          <w:p w:rsidR="002C3C2A" w:rsidRDefault="003B63FC">
            <w:pPr>
              <w:pStyle w:val="TableParagraph"/>
              <w:spacing w:line="0" w:lineRule="atLeast"/>
              <w:ind w:left="28" w:right="31"/>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Type de matière première de boyau et si elle provient d'un abattoir officiel sous contrôle vétérinaire. Les animaux destinés à l'abattage doivent passer l'inspection et la quarantaine avant et après l'abattage et être qualifiés pour la consommation humaine, et doivent disposer d'un </w:t>
            </w:r>
            <w:r>
              <w:rPr>
                <w:rFonts w:ascii="Times New Roman" w:eastAsia="方正仿宋_GBK" w:cs="Times New Roman"/>
                <w:bCs/>
                <w:color w:val="000000"/>
                <w:sz w:val="24"/>
                <w:szCs w:val="24"/>
              </w:rPr>
              <w:lastRenderedPageBreak/>
              <w:t>certificat de quarantaine délivré par le service vétérinaire officiel du lieu d'origine. Les animaux destinés à l'abattage doivent être surveillés pour détecter les maladies et les résidus de pesticides et de médicaments vétérinaires conformément à la réglementation. Les animaux non qualifiés ne doivent pas être utilisés pour la transformation des produits de boyaux. Qu'il provienne d' un pays tiers .</w:t>
            </w:r>
          </w:p>
          <w:p w:rsidR="002C3C2A" w:rsidRDefault="002C3C2A">
            <w:pPr>
              <w:snapToGrid w:val="0"/>
              <w:spacing w:line="0" w:lineRule="atLeast"/>
              <w:rPr>
                <w:rFonts w:ascii="Times New Roman" w:eastAsia="方正仿宋_GBK" w:cs="Times New Roman"/>
                <w:bCs/>
                <w:color w:val="000000"/>
                <w:sz w:val="24"/>
                <w:szCs w:val="24"/>
              </w:rPr>
            </w:pPr>
          </w:p>
        </w:tc>
        <w:tc>
          <w:tcPr>
            <w:tcW w:w="1478"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Conforme à</w:t>
            </w:r>
          </w:p>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vAlign w:val="center"/>
          </w:tcPr>
          <w:p w:rsidR="002C3C2A" w:rsidRDefault="002C3C2A">
            <w:pPr>
              <w:pStyle w:val="1"/>
              <w:spacing w:line="0" w:lineRule="atLeast"/>
              <w:ind w:firstLineChars="0" w:firstLine="0"/>
              <w:rPr>
                <w:rFonts w:ascii="Times New Roman" w:eastAsia="方正仿宋_GBK" w:cs="Times New Roman"/>
                <w:bCs/>
                <w:color w:val="000000"/>
                <w:sz w:val="24"/>
                <w:szCs w:val="24"/>
              </w:rPr>
            </w:pPr>
          </w:p>
        </w:tc>
      </w:tr>
      <w:tr w:rsidR="002C3C2A">
        <w:trPr>
          <w:trHeight w:val="937"/>
        </w:trPr>
        <w:tc>
          <w:tcPr>
            <w:tcW w:w="13758" w:type="dxa"/>
            <w:gridSpan w:val="6"/>
            <w:vAlign w:val="center"/>
          </w:tcPr>
          <w:p w:rsidR="002C3C2A" w:rsidRDefault="003B63FC">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 xml:space="preserve">5. </w:t>
            </w:r>
            <w:r>
              <w:rPr>
                <w:rFonts w:ascii="Times New Roman" w:eastAsia="方正楷体_GBK" w:cs="Times New Roman" w:hint="eastAsia"/>
                <w:b/>
                <w:bCs/>
                <w:color w:val="000000"/>
                <w:sz w:val="24"/>
                <w:szCs w:val="24"/>
              </w:rPr>
              <w:t>Contrôle des processus</w:t>
            </w:r>
          </w:p>
        </w:tc>
      </w:tr>
      <w:tr w:rsidR="002C3C2A">
        <w:trPr>
          <w:trHeight w:val="937"/>
        </w:trPr>
        <w:tc>
          <w:tcPr>
            <w:tcW w:w="1893" w:type="dxa"/>
            <w:vAlign w:val="center"/>
          </w:tcPr>
          <w:p w:rsidR="002C3C2A" w:rsidRDefault="003B63FC">
            <w:pPr>
              <w:pStyle w:val="45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5.1 Gestion de la qualit</w:t>
            </w:r>
            <w:r>
              <w:rPr>
                <w:rFonts w:ascii="Times New Roman" w:eastAsia="方正仿宋_GBK" w:cs="Times New Roman" w:hint="eastAsia"/>
                <w:bCs/>
                <w:color w:val="000000"/>
                <w:sz w:val="24"/>
                <w:szCs w:val="24"/>
              </w:rPr>
              <w:t>é</w:t>
            </w:r>
          </w:p>
          <w:p w:rsidR="002C3C2A" w:rsidRDefault="003B63FC">
            <w:pPr>
              <w:pStyle w:val="4510"/>
              <w:snapToGrid w:val="0"/>
              <w:spacing w:line="0" w:lineRule="atLeast"/>
              <w:rPr>
                <w:rFonts w:ascii="Times New Roman" w:eastAsia="方正仿宋_GBK" w:cs="Times New Roman"/>
                <w:bCs/>
                <w:color w:val="000000"/>
                <w:sz w:val="24"/>
                <w:szCs w:val="24"/>
              </w:rPr>
            </w:pPr>
            <w:r>
              <w:rPr>
                <w:rFonts w:ascii="Times New Roman" w:eastAsia="宋体"/>
                <w:color w:val="000000"/>
                <w:sz w:val="24"/>
              </w:rPr>
              <w:t xml:space="preserve"> </w:t>
            </w:r>
          </w:p>
        </w:tc>
        <w:tc>
          <w:tcPr>
            <w:tcW w:w="3525" w:type="dxa"/>
            <w:vAlign w:val="center"/>
          </w:tcPr>
          <w:p w:rsidR="002C3C2A" w:rsidRDefault="003B63FC">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 </w:t>
            </w:r>
            <w:r>
              <w:rPr>
                <w:rFonts w:ascii="Times New Roman" w:eastAsia="方正仿宋_GBK" w:cs="Times New Roman" w:hint="eastAsia"/>
                <w:bCs/>
                <w:color w:val="000000"/>
                <w:sz w:val="24"/>
                <w:szCs w:val="24"/>
              </w:rPr>
              <w:t xml:space="preserve">Boyaux naturels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/T</w:t>
            </w:r>
            <w:r>
              <w:rPr>
                <w:rFonts w:ascii="Times New Roman" w:eastAsia="方正仿宋_GBK" w:cs="Times New Roman"/>
                <w:bCs/>
                <w:color w:val="000000"/>
                <w:sz w:val="24"/>
                <w:szCs w:val="24"/>
              </w:rPr>
              <w:t xml:space="preserve"> </w:t>
            </w:r>
            <w:r>
              <w:rPr>
                <w:rFonts w:ascii="Times New Roman" w:eastAsia="方正仿宋_GBK" w:cs="Times New Roman" w:hint="eastAsia"/>
                <w:bCs/>
                <w:color w:val="000000"/>
                <w:sz w:val="24"/>
                <w:szCs w:val="24"/>
              </w:rPr>
              <w:t xml:space="preserve">7740 </w:t>
            </w:r>
            <w:r>
              <w:rPr>
                <w:rFonts w:ascii="Times New Roman" w:eastAsia="方正仿宋_GBK" w:cs="Times New Roman"/>
                <w:bCs/>
                <w:color w:val="000000"/>
                <w:sz w:val="24"/>
                <w:szCs w:val="24"/>
              </w:rPr>
              <w:t>)</w:t>
            </w:r>
            <w:r>
              <w:rPr>
                <w:rFonts w:ascii="Times New Roman" w:eastAsia="宋体" w:hint="eastAsia"/>
                <w:i/>
                <w:color w:val="000000"/>
                <w:sz w:val="24"/>
              </w:rPr>
              <w:t xml:space="preserve"> </w:t>
            </w:r>
            <w:r>
              <w:rPr>
                <w:rFonts w:ascii="Times New Roman" w:eastAsia="宋体"/>
                <w:color w:val="000000"/>
                <w:sz w:val="24"/>
              </w:rPr>
              <w:t xml:space="preserve"> </w:t>
            </w:r>
          </w:p>
        </w:tc>
        <w:tc>
          <w:tcPr>
            <w:tcW w:w="2565" w:type="dxa"/>
            <w:vAlign w:val="center"/>
          </w:tcPr>
          <w:p w:rsidR="002C3C2A" w:rsidRDefault="003B63FC">
            <w:pPr>
              <w:pStyle w:val="4710"/>
              <w:snapToGrid w:val="0"/>
              <w:spacing w:line="0" w:lineRule="atLeast"/>
              <w:rPr>
                <w:rFonts w:ascii="Times New Roman" w:eastAsia="方正仿宋_GBK" w:cs="Times New Roman"/>
                <w:bCs/>
                <w:color w:val="000000"/>
                <w:sz w:val="24"/>
                <w:szCs w:val="24"/>
                <w:highlight w:val="yellow"/>
              </w:rPr>
            </w:pPr>
            <w:r>
              <w:rPr>
                <w:rFonts w:ascii="Times New Roman" w:eastAsia="方正仿宋_GBK" w:cs="Times New Roman"/>
                <w:bCs/>
                <w:color w:val="000000"/>
                <w:sz w:val="24"/>
                <w:szCs w:val="24"/>
              </w:rPr>
              <w:t xml:space="preserve">5.1.1 </w:t>
            </w:r>
            <w:r>
              <w:rPr>
                <w:rFonts w:ascii="Times New Roman" w:eastAsia="方正仿宋_GBK" w:cs="Times New Roman" w:hint="eastAsia"/>
                <w:bCs/>
                <w:color w:val="000000"/>
                <w:sz w:val="24"/>
                <w:szCs w:val="24"/>
              </w:rPr>
              <w:t>Fournir les documents syst</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 xml:space="preserve">me pertinents </w:t>
            </w:r>
            <w:r>
              <w:rPr>
                <w:rFonts w:ascii="Times New Roman" w:eastAsia="方正仿宋_GBK" w:cs="Times New Roman"/>
                <w:bCs/>
                <w:color w:val="000000"/>
                <w:sz w:val="24"/>
                <w:szCs w:val="24"/>
              </w:rPr>
              <w:t>.</w:t>
            </w:r>
          </w:p>
          <w:p w:rsidR="002C3C2A" w:rsidRDefault="003B63FC">
            <w:pPr>
              <w:pStyle w:val="42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5.1.2 Fournir des enregistrements de surveillance, des enregistrements de correction et des échantillons </w:t>
            </w:r>
            <w:r>
              <w:rPr>
                <w:rFonts w:ascii="Times New Roman" w:eastAsia="方正仿宋_GBK" w:cs="Times New Roman"/>
                <w:bCs/>
                <w:color w:val="000000"/>
                <w:sz w:val="24"/>
                <w:szCs w:val="24"/>
              </w:rPr>
              <w:lastRenderedPageBreak/>
              <w:t xml:space="preserve">d'enregistrements de vérification </w:t>
            </w:r>
            <w:r>
              <w:rPr>
                <w:rFonts w:ascii="Times New Roman" w:eastAsia="方正仿宋_GBK" w:cs="Times New Roman" w:hint="eastAsia"/>
                <w:bCs/>
                <w:color w:val="000000"/>
                <w:sz w:val="24"/>
                <w:szCs w:val="24"/>
              </w:rPr>
              <w:t>des points cl</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 .</w:t>
            </w:r>
          </w:p>
          <w:p w:rsidR="002C3C2A" w:rsidRDefault="002C3C2A">
            <w:pPr>
              <w:pStyle w:val="4710"/>
              <w:snapToGrid w:val="0"/>
              <w:spacing w:line="0" w:lineRule="atLeast"/>
              <w:rPr>
                <w:rFonts w:ascii="Times New Roman" w:eastAsia="方正仿宋_GBK" w:cs="Times New Roman"/>
                <w:bCs/>
                <w:color w:val="000000"/>
                <w:sz w:val="24"/>
                <w:szCs w:val="24"/>
              </w:rPr>
            </w:pPr>
          </w:p>
        </w:tc>
        <w:tc>
          <w:tcPr>
            <w:tcW w:w="3045" w:type="dxa"/>
            <w:vAlign w:val="center"/>
          </w:tcPr>
          <w:p w:rsidR="002C3C2A" w:rsidRDefault="003B63FC">
            <w:pPr>
              <w:pStyle w:val="TableParagraph"/>
              <w:spacing w:line="0" w:lineRule="atLeast"/>
              <w:ind w:left="28" w:right="31"/>
              <w:rPr>
                <w:rFonts w:ascii="Calibri" w:eastAsia="宋体" w:hAnsi="Calibri" w:cs="Times New Roman"/>
                <w:szCs w:val="24"/>
              </w:rPr>
            </w:pPr>
            <w:r>
              <w:rPr>
                <w:rFonts w:ascii="Times New Roman" w:eastAsia="方正仿宋_GBK" w:cs="Times New Roman" w:hint="eastAsia"/>
                <w:bCs/>
                <w:color w:val="000000"/>
                <w:sz w:val="24"/>
                <w:szCs w:val="24"/>
              </w:rPr>
              <w:lastRenderedPageBreak/>
              <w:t>Qu'il soit bas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sur ou </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quivalent au syst</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me HACCP, qu'il analyse la source, l'utilisation pr</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vue, la m</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thode d'emballage, la m</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thode de consommation, </w:t>
            </w:r>
            <w:r>
              <w:rPr>
                <w:rFonts w:ascii="Times New Roman" w:eastAsia="方正仿宋_GBK" w:cs="Times New Roman" w:hint="eastAsia"/>
                <w:bCs/>
                <w:color w:val="000000"/>
                <w:sz w:val="24"/>
                <w:szCs w:val="24"/>
              </w:rPr>
              <w:lastRenderedPageBreak/>
              <w:t>le processus du produit et d'autres informations sur les mati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res premi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res, qu'il identifie les dangers possibles dans les processus d'abattage, de d</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coupe et de production et de transformation. , et prend les mesures de pr</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vention et de contrôle correspondantes ; Pour les processus cl</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 qui affectent la 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curit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et l'hygi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des boyaux, des proc</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dures op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rationnelles claires doivent </w:t>
            </w:r>
            <w:r>
              <w:rPr>
                <w:rFonts w:ascii="Times New Roman" w:eastAsia="方正仿宋_GBK" w:cs="Times New Roman" w:hint="eastAsia"/>
                <w:bCs/>
                <w:color w:val="000000"/>
                <w:sz w:val="24"/>
                <w:szCs w:val="24"/>
              </w:rPr>
              <w:t>ê</w:t>
            </w:r>
            <w:r>
              <w:rPr>
                <w:rFonts w:ascii="Times New Roman" w:eastAsia="方正仿宋_GBK" w:cs="Times New Roman" w:hint="eastAsia"/>
                <w:bCs/>
                <w:color w:val="000000"/>
                <w:sz w:val="24"/>
                <w:szCs w:val="24"/>
              </w:rPr>
              <w:t>tre formul</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es pour garantir un contrôle efficace, une correction rapide des </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carts, une am</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lioration continue des d</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ficiences et de bons enregistrements </w:t>
            </w:r>
            <w:r>
              <w:rPr>
                <w:rFonts w:ascii="Calibri" w:eastAsia="宋体" w:hAnsi="Calibri" w:cs="Times New Roman" w:hint="eastAsia"/>
                <w:szCs w:val="24"/>
              </w:rPr>
              <w:t>.</w:t>
            </w:r>
          </w:p>
          <w:p w:rsidR="002C3C2A" w:rsidRDefault="002C3C2A">
            <w:pPr>
              <w:pStyle w:val="14910"/>
              <w:snapToGrid w:val="0"/>
              <w:spacing w:line="0" w:lineRule="atLeast"/>
              <w:rPr>
                <w:rFonts w:ascii="Times New Roman" w:eastAsia="方正仿宋_GBK" w:cs="Times New Roman"/>
                <w:bCs/>
                <w:color w:val="000000"/>
                <w:sz w:val="24"/>
                <w:szCs w:val="24"/>
              </w:rPr>
            </w:pPr>
          </w:p>
        </w:tc>
        <w:tc>
          <w:tcPr>
            <w:tcW w:w="1478" w:type="dxa"/>
            <w:vAlign w:val="center"/>
          </w:tcPr>
          <w:p w:rsidR="002C3C2A" w:rsidRDefault="003B63FC">
            <w:pPr>
              <w:pStyle w:val="4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à</w:t>
            </w:r>
          </w:p>
          <w:p w:rsidR="002C3C2A" w:rsidRDefault="003B63FC">
            <w:pPr>
              <w:pStyle w:val="4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vAlign w:val="center"/>
          </w:tcPr>
          <w:p w:rsidR="002C3C2A" w:rsidRDefault="002C3C2A">
            <w:pPr>
              <w:snapToGrid w:val="0"/>
              <w:spacing w:line="0" w:lineRule="atLeast"/>
              <w:rPr>
                <w:rFonts w:ascii="Times New Roman" w:eastAsia="方正仿宋_GBK" w:cs="Times New Roman"/>
                <w:bCs/>
                <w:color w:val="000000"/>
                <w:sz w:val="24"/>
                <w:szCs w:val="24"/>
              </w:rPr>
            </w:pPr>
          </w:p>
        </w:tc>
      </w:tr>
      <w:tr w:rsidR="002C3C2A">
        <w:trPr>
          <w:trHeight w:val="566"/>
        </w:trPr>
        <w:tc>
          <w:tcPr>
            <w:tcW w:w="1893"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5.2 Situation </w:t>
            </w:r>
            <w:r>
              <w:rPr>
                <w:rFonts w:ascii="Times New Roman" w:eastAsia="方正仿宋_GBK" w:cs="Times New Roman" w:hint="eastAsia"/>
                <w:bCs/>
                <w:color w:val="000000"/>
                <w:sz w:val="24"/>
                <w:szCs w:val="24"/>
              </w:rPr>
              <w:t>du contrôle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lastRenderedPageBreak/>
              <w:t>ne</w:t>
            </w:r>
          </w:p>
          <w:p w:rsidR="002C3C2A" w:rsidRDefault="002C3C2A">
            <w:pPr>
              <w:pStyle w:val="4010"/>
              <w:snapToGrid w:val="0"/>
              <w:spacing w:line="0" w:lineRule="atLeast"/>
              <w:rPr>
                <w:rFonts w:ascii="Times New Roman" w:eastAsia="方正仿宋_GBK" w:cs="Times New Roman"/>
                <w:bCs/>
                <w:color w:val="000000"/>
                <w:sz w:val="24"/>
                <w:szCs w:val="24"/>
              </w:rPr>
            </w:pPr>
          </w:p>
        </w:tc>
        <w:tc>
          <w:tcPr>
            <w:tcW w:w="3525" w:type="dxa"/>
            <w:vAlign w:val="center"/>
          </w:tcPr>
          <w:p w:rsidR="002C3C2A" w:rsidRDefault="003B63FC">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"Normes nationales de sécurité alimentaire" </w:t>
            </w:r>
            <w:r>
              <w:rPr>
                <w:rFonts w:ascii="Times New Roman" w:eastAsia="方正仿宋_GBK" w:cs="Times New Roman" w:hint="eastAsia"/>
                <w:bCs/>
                <w:color w:val="000000"/>
                <w:sz w:val="24"/>
                <w:szCs w:val="24"/>
              </w:rPr>
              <w:t xml:space="preserve">6.1 , 6.6 et 8 dans </w:t>
            </w:r>
            <w:r>
              <w:rPr>
                <w:rFonts w:ascii="Times New Roman" w:eastAsia="方正仿宋_GBK" w:cs="Times New Roman" w:hint="eastAsia"/>
                <w:bCs/>
                <w:color w:val="000000"/>
                <w:sz w:val="24"/>
                <w:szCs w:val="24"/>
              </w:rPr>
              <w:lastRenderedPageBreak/>
              <w:t>« Normes g</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rales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xml:space="preserve">) . </w:t>
            </w:r>
            <w:r>
              <w:rPr>
                <w:rFonts w:ascii="Times New Roman" w:eastAsia="宋体"/>
                <w:color w:val="000000"/>
                <w:sz w:val="24"/>
              </w:rPr>
              <w:t>.</w:t>
            </w:r>
          </w:p>
          <w:p w:rsidR="002C3C2A" w:rsidRDefault="002C3C2A">
            <w:pPr>
              <w:pStyle w:val="15210"/>
              <w:snapToGrid w:val="0"/>
              <w:spacing w:line="0" w:lineRule="atLeast"/>
              <w:rPr>
                <w:rFonts w:ascii="Times New Roman" w:eastAsia="宋体" w:cs="Times New Roman"/>
                <w:bCs/>
                <w:color w:val="000000"/>
                <w:sz w:val="24"/>
                <w:szCs w:val="24"/>
              </w:rPr>
            </w:pPr>
          </w:p>
        </w:tc>
        <w:tc>
          <w:tcPr>
            <w:tcW w:w="2565" w:type="dxa"/>
            <w:vAlign w:val="center"/>
          </w:tcPr>
          <w:p w:rsidR="002C3C2A" w:rsidRDefault="003B63FC">
            <w:pPr>
              <w:pStyle w:val="TableParagraph"/>
              <w:spacing w:line="0" w:lineRule="atLeast"/>
              <w:ind w:left="28" w:right="31"/>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5.2.1 D</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crire bri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 xml:space="preserve">vement les exigences </w:t>
            </w:r>
            <w:r>
              <w:rPr>
                <w:rFonts w:ascii="Times New Roman" w:eastAsia="方正仿宋_GBK" w:cs="Times New Roman" w:hint="eastAsia"/>
                <w:bCs/>
                <w:color w:val="000000"/>
                <w:sz w:val="24"/>
                <w:szCs w:val="24"/>
              </w:rPr>
              <w:lastRenderedPageBreak/>
              <w:t>de base et les syst</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mes de gestion pour le contrôle de l'hygi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pendant la production et la transformation (y compris le personnel, les installations et l'</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quipement, l'environnement de l'atelier, les substances toxiques et dangereuses, le nettoyage et la d</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sinfection, etc.)</w:t>
            </w:r>
          </w:p>
          <w:p w:rsidR="002C3C2A" w:rsidRDefault="003B63FC">
            <w:pPr>
              <w:pStyle w:val="TableParagraph"/>
              <w:spacing w:line="0" w:lineRule="atLeast"/>
              <w:ind w:left="28" w:right="31"/>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5.2.2 Fournir des images des mesures de contrôle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 xml:space="preserve">ne mises en </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uvre dans les ateliers de transformation</w:t>
            </w:r>
          </w:p>
          <w:p w:rsidR="002C3C2A" w:rsidRDefault="002C3C2A">
            <w:pPr>
              <w:pStyle w:val="4210"/>
              <w:snapToGrid w:val="0"/>
              <w:spacing w:line="0" w:lineRule="atLeast"/>
              <w:rPr>
                <w:rFonts w:ascii="Times New Roman" w:eastAsia="方正仿宋_GBK" w:cs="Times New Roman"/>
                <w:bCs/>
                <w:color w:val="000000"/>
                <w:sz w:val="24"/>
                <w:szCs w:val="24"/>
              </w:rPr>
            </w:pPr>
          </w:p>
        </w:tc>
        <w:tc>
          <w:tcPr>
            <w:tcW w:w="3045" w:type="dxa"/>
            <w:vAlign w:val="center"/>
          </w:tcPr>
          <w:p w:rsidR="002C3C2A" w:rsidRDefault="003B63FC">
            <w:pPr>
              <w:pStyle w:val="43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 xml:space="preserve">Établir et mettre en </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 xml:space="preserve">uvre </w:t>
            </w:r>
            <w:r>
              <w:rPr>
                <w:rFonts w:ascii="Times New Roman" w:eastAsia="方正仿宋_GBK" w:cs="Times New Roman" w:hint="eastAsia"/>
                <w:bCs/>
                <w:color w:val="000000"/>
                <w:sz w:val="24"/>
                <w:szCs w:val="24"/>
              </w:rPr>
              <w:lastRenderedPageBreak/>
              <w:t>efficacement des proc</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dures de contrôle sanitaire pour le traitement des boyaux afin de garantir que l'eau de traitement (glace), les surfaces en contact avec les aliments, l'hygi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des op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rations de transformation, la sant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et l'hygi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du personnel, les installations sanitaires, les polluants externes, la lutte antiparasitaire et les substances toxiques et dangereuses sont sous contrôle et enregistr</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w:t>
            </w:r>
          </w:p>
        </w:tc>
        <w:tc>
          <w:tcPr>
            <w:tcW w:w="1478" w:type="dxa"/>
            <w:vAlign w:val="center"/>
          </w:tcPr>
          <w:p w:rsidR="002C3C2A" w:rsidRDefault="003B63FC">
            <w:pPr>
              <w:pStyle w:val="44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Conforme à</w:t>
            </w:r>
          </w:p>
          <w:p w:rsidR="002C3C2A" w:rsidRDefault="003B63FC">
            <w:pPr>
              <w:pStyle w:val="44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□Ne répond pas</w:t>
            </w:r>
          </w:p>
        </w:tc>
        <w:tc>
          <w:tcPr>
            <w:tcW w:w="1252" w:type="dxa"/>
            <w:vAlign w:val="center"/>
          </w:tcPr>
          <w:p w:rsidR="002C3C2A" w:rsidRDefault="002C3C2A">
            <w:pPr>
              <w:snapToGrid w:val="0"/>
              <w:spacing w:line="0" w:lineRule="atLeast"/>
              <w:rPr>
                <w:rFonts w:ascii="Times New Roman" w:eastAsia="方正仿宋_GBK" w:cs="Times New Roman"/>
                <w:bCs/>
                <w:color w:val="000000"/>
                <w:sz w:val="24"/>
                <w:szCs w:val="24"/>
              </w:rPr>
            </w:pPr>
          </w:p>
        </w:tc>
      </w:tr>
      <w:tr w:rsidR="002C3C2A">
        <w:trPr>
          <w:trHeight w:val="937"/>
        </w:trPr>
        <w:tc>
          <w:tcPr>
            <w:tcW w:w="1893" w:type="dxa"/>
            <w:vAlign w:val="center"/>
          </w:tcPr>
          <w:p w:rsidR="002C3C2A" w:rsidRDefault="003B63FC">
            <w:pPr>
              <w:snapToGrid w:val="0"/>
              <w:spacing w:line="0" w:lineRule="atLeast"/>
              <w:rPr>
                <w:rFonts w:ascii="方正仿宋_GBK" w:eastAsia="方正仿宋_GBK" w:cs="Times New Roman"/>
                <w:bCs/>
                <w:color w:val="000000"/>
                <w:sz w:val="24"/>
                <w:szCs w:val="24"/>
              </w:rPr>
            </w:pPr>
            <w:r>
              <w:rPr>
                <w:rFonts w:ascii="方正仿宋_GBK" w:eastAsia="方正仿宋_GBK" w:cs="Times New Roman" w:hint="eastAsia"/>
                <w:bCs/>
                <w:color w:val="000000"/>
                <w:sz w:val="24"/>
                <w:szCs w:val="24"/>
              </w:rPr>
              <w:lastRenderedPageBreak/>
              <w:t xml:space="preserve">5.3 </w:t>
            </w:r>
            <w:r>
              <w:rPr>
                <w:rFonts w:ascii="方正仿宋_GBK" w:eastAsia="方正仿宋_GBK" w:hint="eastAsia"/>
                <w:color w:val="000000"/>
                <w:sz w:val="24"/>
              </w:rPr>
              <w:t>Examen de soi et ma</w:t>
            </w:r>
            <w:r>
              <w:rPr>
                <w:rFonts w:ascii="方正仿宋_GBK" w:eastAsia="方正仿宋_GBK" w:hint="eastAsia"/>
                <w:color w:val="000000"/>
                <w:sz w:val="24"/>
              </w:rPr>
              <w:t>î</w:t>
            </w:r>
            <w:r>
              <w:rPr>
                <w:rFonts w:ascii="方正仿宋_GBK" w:eastAsia="方正仿宋_GBK" w:hint="eastAsia"/>
                <w:color w:val="000000"/>
                <w:sz w:val="24"/>
              </w:rPr>
              <w:t>trise de soi</w:t>
            </w:r>
          </w:p>
        </w:tc>
        <w:tc>
          <w:tcPr>
            <w:tcW w:w="3525" w:type="dxa"/>
            <w:vAlign w:val="center"/>
          </w:tcPr>
          <w:p w:rsidR="002C3C2A" w:rsidRDefault="003B63FC">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9 dans </w:t>
            </w:r>
            <w:r>
              <w:rPr>
                <w:rFonts w:ascii="Times New Roman" w:eastAsia="方正仿宋_GBK" w:cs="Times New Roman"/>
                <w:bCs/>
                <w:color w:val="000000"/>
                <w:sz w:val="24"/>
                <w:szCs w:val="24"/>
              </w:rPr>
              <w:t>« Normes nationales de sécurité alimentaire</w:t>
            </w:r>
            <w:r>
              <w:rPr>
                <w:rFonts w:ascii="Times New Roman" w:eastAsia="方正仿宋_GBK" w:cs="Times New Roman" w:hint="eastAsia"/>
                <w:bCs/>
                <w:color w:val="000000"/>
                <w:sz w:val="24"/>
                <w:szCs w:val="24"/>
              </w:rPr>
              <w:t> 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cifications g</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rales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pour la production alimentaire</w:t>
            </w:r>
            <w:r>
              <w:rPr>
                <w:rFonts w:ascii="Times New Roman" w:eastAsia="方正仿宋_GBK" w:cs="Times New Roman"/>
                <w:bCs/>
                <w:color w:val="000000"/>
                <w:sz w:val="24"/>
                <w:szCs w:val="24"/>
              </w:rPr>
              <w:t xml:space="preserve"> » </w:t>
            </w:r>
            <w:r>
              <w:rPr>
                <w:rFonts w:ascii="Times New Roman" w:eastAsia="方正仿宋_GBK" w:cs="Times New Roman"/>
                <w:bCs/>
                <w:color w:val="000000"/>
                <w:sz w:val="24"/>
                <w:szCs w:val="24"/>
              </w:rPr>
              <w:lastRenderedPageBreak/>
              <w:t xml:space="preserve">(GB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p w:rsidR="002C3C2A" w:rsidRDefault="002C3C2A">
            <w:pPr>
              <w:snapToGrid w:val="0"/>
              <w:spacing w:line="0" w:lineRule="atLeast"/>
              <w:rPr>
                <w:rFonts w:ascii="Times New Roman" w:eastAsia="方正仿宋_GBK" w:cs="Times New Roman"/>
                <w:bCs/>
                <w:color w:val="000000"/>
                <w:sz w:val="24"/>
                <w:szCs w:val="24"/>
              </w:rPr>
            </w:pPr>
          </w:p>
        </w:tc>
        <w:tc>
          <w:tcPr>
            <w:tcW w:w="256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宋体"/>
                <w:color w:val="000000"/>
                <w:sz w:val="24"/>
              </w:rPr>
              <w:lastRenderedPageBreak/>
              <w:t xml:space="preserve"> </w:t>
            </w:r>
            <w:r>
              <w:rPr>
                <w:rFonts w:ascii="Times New Roman" w:eastAsia="方正仿宋_GBK" w:cs="Times New Roman" w:hint="eastAsia"/>
                <w:bCs/>
                <w:color w:val="000000"/>
                <w:sz w:val="24"/>
                <w:szCs w:val="24"/>
              </w:rPr>
              <w:t xml:space="preserve">5.3.1 Si l'entreprise dispose de son </w:t>
            </w:r>
            <w:r>
              <w:rPr>
                <w:rFonts w:ascii="Times New Roman" w:eastAsia="方正仿宋_GBK" w:cs="Times New Roman"/>
                <w:bCs/>
                <w:color w:val="000000"/>
                <w:sz w:val="24"/>
                <w:szCs w:val="24"/>
              </w:rPr>
              <w:t xml:space="preserve">propre laboratoire , elle doit soumettre le certificat de capacité et de </w:t>
            </w:r>
            <w:r>
              <w:rPr>
                <w:rFonts w:ascii="Times New Roman" w:eastAsia="方正仿宋_GBK" w:cs="Times New Roman"/>
                <w:bCs/>
                <w:color w:val="000000"/>
                <w:sz w:val="24"/>
                <w:szCs w:val="24"/>
              </w:rPr>
              <w:lastRenderedPageBreak/>
              <w:t xml:space="preserve">qualification du laboratoire d'entreprise ; si l'entreprise confie le laboratoire à un tiers </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 xml:space="preserve">elle doit fournir les </w:t>
            </w:r>
            <w:r>
              <w:rPr>
                <w:rFonts w:ascii="Times New Roman" w:eastAsia="方正仿宋_GBK" w:cs="Times New Roman" w:hint="eastAsia"/>
                <w:bCs/>
                <w:color w:val="000000"/>
                <w:sz w:val="24"/>
                <w:szCs w:val="24"/>
              </w:rPr>
              <w:t>documents de certification de qualification du laboratoire confi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w:t>
            </w:r>
          </w:p>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5. </w:t>
            </w:r>
            <w:r>
              <w:rPr>
                <w:rFonts w:ascii="Times New Roman" w:eastAsia="方正仿宋_GBK" w:cs="Times New Roman" w:hint="eastAsia"/>
                <w:bCs/>
                <w:color w:val="000000"/>
                <w:sz w:val="24"/>
                <w:szCs w:val="24"/>
              </w:rPr>
              <w:t xml:space="preserve">3.2 </w:t>
            </w:r>
            <w:r>
              <w:rPr>
                <w:rFonts w:ascii="Times New Roman" w:eastAsia="方正仿宋_GBK" w:cs="Times New Roman"/>
                <w:bCs/>
                <w:color w:val="000000"/>
                <w:sz w:val="24"/>
                <w:szCs w:val="24"/>
              </w:rPr>
              <w:t xml:space="preserve">Fournir un plan de surveillance d'entreprise, comprenant les éléments de surveillance, la fréquence, </w:t>
            </w:r>
            <w:r>
              <w:rPr>
                <w:rFonts w:ascii="Times New Roman" w:eastAsia="方正仿宋_GBK" w:cs="Times New Roman" w:hint="eastAsia"/>
                <w:bCs/>
                <w:color w:val="000000"/>
                <w:sz w:val="24"/>
                <w:szCs w:val="24"/>
              </w:rPr>
              <w:t xml:space="preserve">les normes de jugement </w:t>
            </w:r>
            <w:r>
              <w:rPr>
                <w:rFonts w:ascii="Times New Roman" w:eastAsia="方正仿宋_GBK" w:cs="Times New Roman"/>
                <w:bCs/>
                <w:color w:val="000000"/>
                <w:sz w:val="24"/>
                <w:szCs w:val="24"/>
              </w:rPr>
              <w:t>, les mesures de traitement non qualifiées, etc.</w:t>
            </w:r>
          </w:p>
          <w:p w:rsidR="002C3C2A" w:rsidRDefault="002C3C2A">
            <w:pPr>
              <w:snapToGrid w:val="0"/>
              <w:spacing w:line="0" w:lineRule="atLeast"/>
              <w:rPr>
                <w:rFonts w:ascii="Times New Roman" w:eastAsia="方正仿宋_GBK" w:cs="Times New Roman"/>
                <w:bCs/>
                <w:color w:val="000000"/>
                <w:sz w:val="24"/>
                <w:szCs w:val="24"/>
              </w:rPr>
            </w:pPr>
          </w:p>
        </w:tc>
        <w:tc>
          <w:tcPr>
            <w:tcW w:w="3045" w:type="dxa"/>
            <w:vAlign w:val="center"/>
          </w:tcPr>
          <w:p w:rsidR="002C3C2A" w:rsidRDefault="002C3C2A">
            <w:pPr>
              <w:snapToGrid w:val="0"/>
              <w:spacing w:line="0" w:lineRule="atLeast"/>
              <w:rPr>
                <w:rFonts w:ascii="Times New Roman" w:eastAsia="方正仿宋_GBK" w:cs="Times New Roman"/>
                <w:bCs/>
                <w:color w:val="000000"/>
                <w:sz w:val="24"/>
                <w:szCs w:val="24"/>
              </w:rPr>
            </w:pPr>
          </w:p>
          <w:p w:rsidR="002C3C2A" w:rsidRDefault="003B63FC">
            <w:pPr>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Les entreprises doivent établir des plans d'auto-inspection et d'autocontrôle, et les normes </w:t>
            </w:r>
            <w:r>
              <w:rPr>
                <w:rFonts w:ascii="Times New Roman" w:eastAsia="方正仿宋_GBK" w:cs="Times New Roman"/>
                <w:bCs/>
                <w:color w:val="000000"/>
                <w:sz w:val="24"/>
                <w:szCs w:val="24"/>
              </w:rPr>
              <w:lastRenderedPageBreak/>
              <w:t>d'échantillonnage, d'essai et de jugement pour les tests de matières premières et de produits doivent être conformes aux exigences chinoises pour garantir la sécurité et l'hygiène des produits.</w:t>
            </w:r>
          </w:p>
          <w:p w:rsidR="002C3C2A" w:rsidRDefault="003B63FC">
            <w:pPr>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Les entreprises doivent surveiller la sécurité et la qualité sanitaire des produits en effectuant des tests conformément aux lois, réglementations et normes officielles pertinentes, y compris les micro-organismes, les médicaments vétérinaires et les additifs alimentaires, les maladies infectieuses, etc.</w:t>
            </w:r>
          </w:p>
          <w:p w:rsidR="002C3C2A" w:rsidRDefault="003B63FC">
            <w:pPr>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Si une entreprise confie à un laboratoire tiers la réalisation d'essais, le laboratoire doit disposer des qualifications correspondantes reconnues ou approuvées par l'autorité compétente locale et des capacités d'essai nécessaires pour entreprendre les projets d'essais de produits de </w:t>
            </w:r>
            <w:r>
              <w:rPr>
                <w:rFonts w:ascii="Times New Roman" w:eastAsia="方正仿宋_GBK" w:cs="Times New Roman"/>
                <w:bCs/>
                <w:color w:val="000000"/>
                <w:sz w:val="24"/>
                <w:szCs w:val="24"/>
              </w:rPr>
              <w:lastRenderedPageBreak/>
              <w:t>l'entreprise.</w:t>
            </w:r>
          </w:p>
          <w:p w:rsidR="002C3C2A" w:rsidRDefault="002C3C2A">
            <w:pPr>
              <w:tabs>
                <w:tab w:val="left" w:pos="312"/>
              </w:tabs>
              <w:snapToGrid w:val="0"/>
              <w:spacing w:line="0" w:lineRule="atLeast"/>
              <w:rPr>
                <w:rFonts w:ascii="Times New Roman" w:eastAsia="方正仿宋_GBK" w:cs="Times New Roman"/>
                <w:bCs/>
                <w:color w:val="000000"/>
                <w:sz w:val="24"/>
                <w:szCs w:val="24"/>
              </w:rPr>
            </w:pPr>
          </w:p>
        </w:tc>
        <w:tc>
          <w:tcPr>
            <w:tcW w:w="1478"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Conforme à</w:t>
            </w:r>
          </w:p>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vAlign w:val="center"/>
          </w:tcPr>
          <w:p w:rsidR="002C3C2A" w:rsidRDefault="002C3C2A">
            <w:pPr>
              <w:snapToGrid w:val="0"/>
              <w:spacing w:line="0" w:lineRule="atLeast"/>
              <w:rPr>
                <w:rFonts w:ascii="Times New Roman" w:eastAsia="方正仿宋_GBK" w:cs="Times New Roman"/>
                <w:bCs/>
                <w:color w:val="000000"/>
                <w:sz w:val="24"/>
                <w:szCs w:val="24"/>
              </w:rPr>
            </w:pPr>
          </w:p>
        </w:tc>
      </w:tr>
      <w:tr w:rsidR="002C3C2A">
        <w:trPr>
          <w:trHeight w:val="764"/>
        </w:trPr>
        <w:tc>
          <w:tcPr>
            <w:tcW w:w="13758" w:type="dxa"/>
            <w:gridSpan w:val="6"/>
            <w:vAlign w:val="center"/>
          </w:tcPr>
          <w:p w:rsidR="002C3C2A" w:rsidRDefault="003B63FC">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hint="eastAsia"/>
                <w:b/>
                <w:bCs/>
                <w:color w:val="000000"/>
                <w:sz w:val="24"/>
                <w:szCs w:val="24"/>
              </w:rPr>
              <w:lastRenderedPageBreak/>
              <w:t xml:space="preserve">6. </w:t>
            </w:r>
            <w:r>
              <w:rPr>
                <w:rFonts w:ascii="Times New Roman" w:eastAsia="方正楷体_GBK" w:cs="Times New Roman"/>
                <w:b/>
                <w:bCs/>
                <w:color w:val="000000"/>
                <w:sz w:val="24"/>
                <w:szCs w:val="24"/>
              </w:rPr>
              <w:t>Gestion des produits chimiques et des matériaux d'emballage</w:t>
            </w:r>
          </w:p>
        </w:tc>
      </w:tr>
      <w:tr w:rsidR="002C3C2A">
        <w:trPr>
          <w:trHeight w:val="764"/>
        </w:trPr>
        <w:tc>
          <w:tcPr>
            <w:tcW w:w="1893"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6.1 </w:t>
            </w:r>
            <w:r>
              <w:rPr>
                <w:rFonts w:ascii="Times New Roman" w:eastAsia="方正仿宋_GBK" w:cs="Times New Roman"/>
                <w:bCs/>
                <w:color w:val="000000"/>
                <w:sz w:val="24"/>
                <w:szCs w:val="24"/>
              </w:rPr>
              <w:t>Gestion et stockage des produits chimiques</w:t>
            </w:r>
          </w:p>
          <w:p w:rsidR="002C3C2A" w:rsidRDefault="002C3C2A">
            <w:pPr>
              <w:snapToGrid w:val="0"/>
              <w:spacing w:line="0" w:lineRule="atLeast"/>
              <w:rPr>
                <w:rFonts w:ascii="Times New Roman" w:eastAsia="方正仿宋_GBK" w:cs="Times New Roman"/>
                <w:bCs/>
                <w:color w:val="000000"/>
                <w:sz w:val="24"/>
                <w:szCs w:val="24"/>
              </w:rPr>
            </w:pPr>
          </w:p>
        </w:tc>
        <w:tc>
          <w:tcPr>
            <w:tcW w:w="352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 </w:t>
            </w:r>
            <w:r>
              <w:rPr>
                <w:rFonts w:ascii="Times New Roman" w:eastAsia="方正仿宋_GBK" w:cs="Times New Roman"/>
                <w:bCs/>
                <w:color w:val="000000"/>
                <w:sz w:val="24"/>
                <w:szCs w:val="24"/>
              </w:rPr>
              <w:t>7.8 et 11.2.7 dans « Spécifications hygiéniques de la norme nationale de sécurité alimentaire pour l'abattage et la transformation du bétail et de la volaille » (GB 12694).</w:t>
            </w:r>
          </w:p>
          <w:p w:rsidR="002C3C2A" w:rsidRDefault="003B63FC">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2. 7.4 et 8.3 dans </w:t>
            </w:r>
            <w:r>
              <w:rPr>
                <w:rFonts w:ascii="Times New Roman" w:eastAsia="方正仿宋_GBK" w:cs="Times New Roman"/>
                <w:bCs/>
                <w:color w:val="000000"/>
                <w:sz w:val="24"/>
                <w:szCs w:val="24"/>
              </w:rPr>
              <w:t>« Normes nationales de sécurité alimentaire</w:t>
            </w:r>
            <w:r>
              <w:rPr>
                <w:rFonts w:ascii="Times New Roman" w:eastAsia="方正仿宋_GBK" w:cs="Times New Roman" w:hint="eastAsia"/>
                <w:bCs/>
                <w:color w:val="000000"/>
                <w:sz w:val="24"/>
                <w:szCs w:val="24"/>
              </w:rPr>
              <w:t> 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cifications g</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rales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p w:rsidR="002C3C2A" w:rsidRDefault="002C3C2A">
            <w:pPr>
              <w:snapToGrid w:val="0"/>
              <w:spacing w:line="0" w:lineRule="atLeast"/>
              <w:rPr>
                <w:rFonts w:ascii="Times New Roman" w:eastAsia="宋体"/>
                <w:color w:val="000000"/>
                <w:sz w:val="24"/>
              </w:rPr>
            </w:pPr>
          </w:p>
        </w:tc>
        <w:tc>
          <w:tcPr>
            <w:tcW w:w="256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6.1.1 </w:t>
            </w:r>
            <w:r>
              <w:rPr>
                <w:rFonts w:ascii="Times New Roman" w:eastAsia="方正仿宋_GBK" w:cs="Times New Roman"/>
                <w:bCs/>
                <w:color w:val="000000"/>
                <w:sz w:val="24"/>
                <w:szCs w:val="24"/>
              </w:rPr>
              <w:t>Décrire brièvement les exigences relatives à l'utilisation et au stockage des produits chimiques.</w:t>
            </w:r>
          </w:p>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6.1.2 </w:t>
            </w:r>
            <w:r>
              <w:rPr>
                <w:rFonts w:ascii="Times New Roman" w:eastAsia="方正仿宋_GBK" w:cs="Times New Roman"/>
                <w:bCs/>
                <w:color w:val="000000"/>
                <w:sz w:val="24"/>
                <w:szCs w:val="24"/>
              </w:rPr>
              <w:t>Fournir des photos des salles de stockage de produits chimiques.</w:t>
            </w:r>
          </w:p>
        </w:tc>
        <w:tc>
          <w:tcPr>
            <w:tcW w:w="3045" w:type="dxa"/>
            <w:vAlign w:val="center"/>
          </w:tcPr>
          <w:p w:rsidR="002C3C2A" w:rsidRDefault="003B63FC">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1. Les produits chimiques (y compris les désinfectants et autres agents de nettoyage) doivent être conformes aux autorités locales compétentes et aux exigences chinoises.</w:t>
            </w:r>
          </w:p>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Les produits chimiques doivent être stockés dans des zones dédiées, strictement gérées et clairement étiquetées.</w:t>
            </w:r>
          </w:p>
        </w:tc>
        <w:tc>
          <w:tcPr>
            <w:tcW w:w="1478" w:type="dxa"/>
            <w:vAlign w:val="center"/>
          </w:tcPr>
          <w:p w:rsidR="002C3C2A" w:rsidRDefault="003B63FC">
            <w:pPr>
              <w:pStyle w:val="2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2C3C2A" w:rsidRDefault="003B63FC">
            <w:pPr>
              <w:pStyle w:val="2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p w:rsidR="002C3C2A" w:rsidRDefault="002C3C2A">
            <w:pPr>
              <w:snapToGrid w:val="0"/>
              <w:spacing w:line="0" w:lineRule="atLeast"/>
              <w:rPr>
                <w:rFonts w:ascii="Times New Roman" w:eastAsia="方正仿宋_GBK" w:cs="Times New Roman"/>
                <w:bCs/>
                <w:color w:val="000000"/>
                <w:sz w:val="24"/>
                <w:szCs w:val="24"/>
              </w:rPr>
            </w:pPr>
          </w:p>
        </w:tc>
        <w:tc>
          <w:tcPr>
            <w:tcW w:w="1252" w:type="dxa"/>
            <w:vAlign w:val="center"/>
          </w:tcPr>
          <w:p w:rsidR="002C3C2A" w:rsidRDefault="002C3C2A">
            <w:pPr>
              <w:snapToGrid w:val="0"/>
              <w:spacing w:line="0" w:lineRule="atLeast"/>
              <w:rPr>
                <w:rFonts w:ascii="Times New Roman" w:eastAsia="方正仿宋_GBK" w:cs="Times New Roman"/>
                <w:bCs/>
                <w:color w:val="000000"/>
                <w:sz w:val="24"/>
                <w:szCs w:val="24"/>
              </w:rPr>
            </w:pPr>
          </w:p>
        </w:tc>
      </w:tr>
      <w:tr w:rsidR="002C3C2A">
        <w:trPr>
          <w:trHeight w:val="764"/>
        </w:trPr>
        <w:tc>
          <w:tcPr>
            <w:tcW w:w="1893"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6.2 </w:t>
            </w:r>
            <w:r>
              <w:rPr>
                <w:rFonts w:ascii="Times New Roman" w:eastAsia="方正仿宋_GBK" w:cs="Times New Roman"/>
                <w:bCs/>
                <w:color w:val="000000"/>
                <w:sz w:val="24"/>
                <w:szCs w:val="24"/>
              </w:rPr>
              <w:t>Gestion et stockage des matériaux d'emballage internes et externes</w:t>
            </w:r>
          </w:p>
        </w:tc>
        <w:tc>
          <w:tcPr>
            <w:tcW w:w="352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8.1 dans « Spécifications hygiéniques de la norme nationale de sécurité alimentaire pour l'abattage et la transformation du bétail et de la volaille » (GB 12694).</w:t>
            </w:r>
          </w:p>
        </w:tc>
        <w:tc>
          <w:tcPr>
            <w:tcW w:w="256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6.2 </w:t>
            </w:r>
            <w:r>
              <w:rPr>
                <w:rFonts w:ascii="Times New Roman" w:eastAsia="方正仿宋_GBK" w:cs="Times New Roman"/>
                <w:bCs/>
                <w:color w:val="000000"/>
                <w:sz w:val="24"/>
                <w:szCs w:val="24"/>
              </w:rPr>
              <w:t xml:space="preserve">Fournir la preuve que les matériaux d'emballage internes et externes conviennent au conditionnement des boyaux </w:t>
            </w:r>
            <w:r>
              <w:rPr>
                <w:rFonts w:ascii="Times New Roman" w:eastAsia="方正仿宋_GBK" w:cs="Times New Roman" w:hint="eastAsia"/>
                <w:bCs/>
                <w:color w:val="000000"/>
                <w:sz w:val="24"/>
                <w:szCs w:val="24"/>
              </w:rPr>
              <w:t>de saucisses .</w:t>
            </w:r>
          </w:p>
        </w:tc>
        <w:tc>
          <w:tcPr>
            <w:tcW w:w="304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Les matériaux d'emballage ne doivent pas contenir de substances toxiques ou nocives et ne doivent pas modifier les propriétés sensorielles </w:t>
            </w:r>
            <w:r>
              <w:rPr>
                <w:rFonts w:ascii="Times New Roman" w:eastAsia="方正仿宋_GBK" w:cs="Times New Roman" w:hint="eastAsia"/>
                <w:bCs/>
                <w:color w:val="000000"/>
                <w:sz w:val="24"/>
                <w:szCs w:val="24"/>
              </w:rPr>
              <w:t xml:space="preserve">des boyaux </w:t>
            </w:r>
            <w:r>
              <w:rPr>
                <w:rFonts w:ascii="Times New Roman" w:eastAsia="方正仿宋_GBK" w:cs="Times New Roman"/>
                <w:bCs/>
                <w:color w:val="000000"/>
                <w:sz w:val="24"/>
                <w:szCs w:val="24"/>
              </w:rPr>
              <w:t>.</w:t>
            </w:r>
          </w:p>
        </w:tc>
        <w:tc>
          <w:tcPr>
            <w:tcW w:w="1478" w:type="dxa"/>
            <w:vAlign w:val="center"/>
          </w:tcPr>
          <w:p w:rsidR="002C3C2A" w:rsidRDefault="003B63FC">
            <w:pPr>
              <w:pStyle w:val="501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2C3C2A" w:rsidRDefault="003B63FC">
            <w:pPr>
              <w:pStyle w:val="501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vAlign w:val="center"/>
          </w:tcPr>
          <w:p w:rsidR="002C3C2A" w:rsidRDefault="002C3C2A">
            <w:pPr>
              <w:snapToGrid w:val="0"/>
              <w:spacing w:line="0" w:lineRule="atLeast"/>
              <w:rPr>
                <w:rFonts w:ascii="Times New Roman" w:eastAsia="方正仿宋_GBK" w:cs="Times New Roman"/>
                <w:bCs/>
                <w:color w:val="000000"/>
                <w:sz w:val="24"/>
                <w:szCs w:val="24"/>
              </w:rPr>
            </w:pPr>
          </w:p>
        </w:tc>
      </w:tr>
      <w:tr w:rsidR="002C3C2A">
        <w:trPr>
          <w:trHeight w:val="639"/>
        </w:trPr>
        <w:tc>
          <w:tcPr>
            <w:tcW w:w="13758" w:type="dxa"/>
            <w:gridSpan w:val="6"/>
            <w:vAlign w:val="center"/>
          </w:tcPr>
          <w:p w:rsidR="002C3C2A" w:rsidRDefault="003B63FC">
            <w:pPr>
              <w:pStyle w:val="1"/>
              <w:spacing w:line="0" w:lineRule="atLeast"/>
              <w:ind w:firstLineChars="0" w:firstLine="0"/>
              <w:jc w:val="center"/>
              <w:rPr>
                <w:rFonts w:ascii="Times New Roman" w:eastAsia="方正仿宋_GBK" w:cs="Times New Roman"/>
                <w:bCs/>
                <w:color w:val="000000"/>
                <w:kern w:val="0"/>
                <w:sz w:val="24"/>
                <w:szCs w:val="24"/>
              </w:rPr>
            </w:pPr>
            <w:r>
              <w:rPr>
                <w:rFonts w:ascii="Times New Roman" w:eastAsia="方正楷体_GBK" w:cs="Times New Roman" w:hint="eastAsia"/>
                <w:b/>
                <w:bCs/>
                <w:color w:val="000000"/>
                <w:sz w:val="24"/>
                <w:szCs w:val="24"/>
              </w:rPr>
              <w:t xml:space="preserve">7. </w:t>
            </w:r>
            <w:r>
              <w:rPr>
                <w:rFonts w:ascii="Times New Roman" w:eastAsia="方正楷体_GBK" w:cs="Times New Roman"/>
                <w:b/>
                <w:bCs/>
                <w:color w:val="000000"/>
                <w:sz w:val="24"/>
                <w:szCs w:val="24"/>
              </w:rPr>
              <w:t>Élimination des déchets et lutte antiparasitaire</w:t>
            </w:r>
          </w:p>
        </w:tc>
      </w:tr>
      <w:tr w:rsidR="002C3C2A">
        <w:trPr>
          <w:trHeight w:val="764"/>
        </w:trPr>
        <w:tc>
          <w:tcPr>
            <w:tcW w:w="1893"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 xml:space="preserve">7.1Élimination </w:t>
            </w:r>
            <w:r>
              <w:rPr>
                <w:rFonts w:ascii="Times New Roman" w:eastAsia="方正仿宋_GBK" w:cs="Times New Roman"/>
                <w:bCs/>
                <w:color w:val="000000"/>
                <w:sz w:val="24"/>
                <w:szCs w:val="24"/>
              </w:rPr>
              <w:t>des déchets</w:t>
            </w:r>
          </w:p>
        </w:tc>
        <w:tc>
          <w:tcPr>
            <w:tcW w:w="3525" w:type="dxa"/>
            <w:vAlign w:val="center"/>
          </w:tcPr>
          <w:p w:rsidR="002C3C2A" w:rsidRDefault="003B63FC">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5.8 , 6.3.7, 6.4 dans les « Spécifications hygiéniques de la norme nationale de sécurité alimentaire pour l'abattage et la transformation du bétail et de la volaille » (GB 12694) .</w:t>
            </w:r>
          </w:p>
        </w:tc>
        <w:tc>
          <w:tcPr>
            <w:tcW w:w="256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7.1.1 </w:t>
            </w:r>
            <w:r>
              <w:rPr>
                <w:rFonts w:ascii="Times New Roman" w:eastAsia="方正仿宋_GBK" w:cs="Times New Roman"/>
                <w:bCs/>
                <w:color w:val="000000"/>
                <w:sz w:val="24"/>
                <w:szCs w:val="24"/>
              </w:rPr>
              <w:t>Fournir des photos de l'identification des contenants de produits comestibles et des contenants de stockage de déchets dans l'atelier .</w:t>
            </w:r>
          </w:p>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7.1.2 </w:t>
            </w:r>
            <w:r>
              <w:rPr>
                <w:rFonts w:ascii="Times New Roman" w:eastAsia="方正仿宋_GBK" w:cs="Times New Roman"/>
                <w:bCs/>
                <w:color w:val="000000"/>
                <w:sz w:val="24"/>
                <w:szCs w:val="24"/>
              </w:rPr>
              <w:t>Décrivez brièvement les exigences relatives aux procédures de traitement des déchets ; si un tiers est utilisé pour un traitement inoffensif, veuillez fournir les qualifications correspondantes de la société tierce.</w:t>
            </w:r>
          </w:p>
        </w:tc>
        <w:tc>
          <w:tcPr>
            <w:tcW w:w="304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Les contenants de produits comestibles et les contenants de stockage de déchets doivent être clairement marqués et distingués.</w:t>
            </w:r>
          </w:p>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Les déchets doivent être stockés séparément et traités à temps pour éviter toute pollution de la production </w:t>
            </w:r>
            <w:r>
              <w:rPr>
                <w:rFonts w:ascii="Times New Roman" w:eastAsia="宋体"/>
                <w:color w:val="000000"/>
                <w:sz w:val="24"/>
              </w:rPr>
              <w:t>.</w:t>
            </w:r>
          </w:p>
        </w:tc>
        <w:tc>
          <w:tcPr>
            <w:tcW w:w="1478"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Conforme à</w:t>
            </w:r>
          </w:p>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vAlign w:val="center"/>
          </w:tcPr>
          <w:p w:rsidR="002C3C2A" w:rsidRDefault="002C3C2A">
            <w:pPr>
              <w:pStyle w:val="1"/>
              <w:spacing w:line="0" w:lineRule="atLeast"/>
              <w:ind w:firstLineChars="0" w:firstLine="0"/>
              <w:rPr>
                <w:rFonts w:ascii="Times New Roman" w:eastAsia="方正仿宋_GBK" w:cs="Times New Roman"/>
                <w:bCs/>
                <w:color w:val="000000"/>
                <w:sz w:val="24"/>
                <w:szCs w:val="24"/>
              </w:rPr>
            </w:pPr>
          </w:p>
        </w:tc>
      </w:tr>
      <w:tr w:rsidR="002C3C2A">
        <w:trPr>
          <w:trHeight w:val="764"/>
        </w:trPr>
        <w:tc>
          <w:tcPr>
            <w:tcW w:w="1893" w:type="dxa"/>
            <w:vAlign w:val="center"/>
          </w:tcPr>
          <w:p w:rsidR="002C3C2A" w:rsidRDefault="003B63FC">
            <w:pPr>
              <w:snapToGrid w:val="0"/>
              <w:spacing w:line="0" w:lineRule="atLeast"/>
              <w:rPr>
                <w:rFonts w:ascii="Times New Roman" w:eastAsia="宋体" w:cs="Times New Roman"/>
                <w:bCs/>
                <w:color w:val="000000"/>
                <w:sz w:val="24"/>
                <w:szCs w:val="24"/>
              </w:rPr>
            </w:pPr>
            <w:r>
              <w:rPr>
                <w:rFonts w:ascii="Times New Roman" w:eastAsia="方正仿宋_GBK" w:cs="Times New Roman" w:hint="eastAsia"/>
                <w:bCs/>
                <w:color w:val="000000"/>
                <w:sz w:val="24"/>
                <w:szCs w:val="24"/>
              </w:rPr>
              <w:t xml:space="preserve">7.2 </w:t>
            </w:r>
            <w:r>
              <w:rPr>
                <w:rFonts w:ascii="Times New Roman" w:eastAsia="方正仿宋_GBK" w:cs="Times New Roman"/>
                <w:bCs/>
                <w:color w:val="000000"/>
                <w:sz w:val="24"/>
                <w:szCs w:val="24"/>
              </w:rPr>
              <w:t>Lutte contre les nuisibles et les rongeurs</w:t>
            </w:r>
          </w:p>
        </w:tc>
        <w:tc>
          <w:tcPr>
            <w:tcW w:w="352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5.2.2, 5.5.2, 5.7.2, 5.8.1 et 11.2.9 dans les « Spécifications hygiéniques de la norme nationale de sécurité alimentaire pour l'abattage et la transformation du bétail et de la volaille » (GB 12694).</w:t>
            </w:r>
          </w:p>
        </w:tc>
        <w:tc>
          <w:tcPr>
            <w:tcW w:w="256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7.2 </w:t>
            </w:r>
            <w:r>
              <w:rPr>
                <w:rFonts w:ascii="Times New Roman" w:eastAsia="方正仿宋_GBK" w:cs="Times New Roman"/>
                <w:bCs/>
                <w:color w:val="000000"/>
                <w:sz w:val="24"/>
                <w:szCs w:val="24"/>
              </w:rPr>
              <w:t xml:space="preserve">Fournir le plan d'implantation de la lutte antiparasitaire. Si un tiers en assume la responsabilité, fournir les qualifications du tiers </w:t>
            </w:r>
            <w:r>
              <w:rPr>
                <w:rFonts w:ascii="Times New Roman" w:eastAsia="宋体"/>
                <w:color w:val="000000"/>
                <w:sz w:val="24"/>
              </w:rPr>
              <w:t>.</w:t>
            </w:r>
          </w:p>
        </w:tc>
        <w:tc>
          <w:tcPr>
            <w:tcW w:w="304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L’impact des insectes nuisibles et des rongeurs nuisibles sur la sécurité et la santé de la production doit être évité.</w:t>
            </w:r>
          </w:p>
          <w:p w:rsidR="002C3C2A" w:rsidRDefault="002C3C2A">
            <w:pPr>
              <w:snapToGrid w:val="0"/>
              <w:spacing w:line="0" w:lineRule="atLeast"/>
              <w:rPr>
                <w:rFonts w:ascii="Times New Roman" w:eastAsia="方正仿宋_GBK" w:cs="Times New Roman"/>
                <w:bCs/>
                <w:color w:val="000000"/>
                <w:sz w:val="24"/>
                <w:szCs w:val="24"/>
              </w:rPr>
            </w:pPr>
          </w:p>
        </w:tc>
        <w:tc>
          <w:tcPr>
            <w:tcW w:w="1478"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vAlign w:val="center"/>
          </w:tcPr>
          <w:p w:rsidR="002C3C2A" w:rsidRDefault="002C3C2A">
            <w:pPr>
              <w:pStyle w:val="1"/>
              <w:spacing w:line="0" w:lineRule="atLeast"/>
              <w:ind w:firstLineChars="0" w:firstLine="0"/>
              <w:rPr>
                <w:rFonts w:ascii="Times New Roman" w:eastAsia="方正仿宋_GBK" w:cs="Times New Roman"/>
                <w:bCs/>
                <w:color w:val="000000"/>
                <w:sz w:val="24"/>
                <w:szCs w:val="24"/>
              </w:rPr>
            </w:pPr>
          </w:p>
        </w:tc>
      </w:tr>
      <w:tr w:rsidR="002C3C2A">
        <w:trPr>
          <w:trHeight w:val="764"/>
        </w:trPr>
        <w:tc>
          <w:tcPr>
            <w:tcW w:w="13758" w:type="dxa"/>
            <w:gridSpan w:val="6"/>
            <w:vAlign w:val="center"/>
          </w:tcPr>
          <w:p w:rsidR="002C3C2A" w:rsidRDefault="003B63FC">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hint="eastAsia"/>
                <w:b/>
                <w:bCs/>
                <w:color w:val="000000"/>
                <w:sz w:val="24"/>
                <w:szCs w:val="24"/>
              </w:rPr>
              <w:t xml:space="preserve">8. </w:t>
            </w:r>
            <w:r>
              <w:rPr>
                <w:rFonts w:ascii="Times New Roman" w:eastAsia="方正楷体_GBK" w:cs="Times New Roman"/>
                <w:b/>
                <w:bCs/>
                <w:color w:val="000000"/>
                <w:sz w:val="24"/>
                <w:szCs w:val="24"/>
              </w:rPr>
              <w:t>Traçabilité et rappel des produits</w:t>
            </w:r>
          </w:p>
        </w:tc>
      </w:tr>
      <w:tr w:rsidR="002C3C2A">
        <w:trPr>
          <w:trHeight w:val="937"/>
        </w:trPr>
        <w:tc>
          <w:tcPr>
            <w:tcW w:w="1893"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 xml:space="preserve">8. </w:t>
            </w:r>
            <w:r>
              <w:rPr>
                <w:rFonts w:ascii="Times New Roman" w:eastAsia="方正仿宋_GBK" w:cs="Times New Roman"/>
                <w:bCs/>
                <w:color w:val="000000"/>
                <w:sz w:val="24"/>
                <w:szCs w:val="24"/>
              </w:rPr>
              <w:t>Système de traçabilité et de rappel des produits</w:t>
            </w:r>
          </w:p>
        </w:tc>
        <w:tc>
          <w:tcPr>
            <w:tcW w:w="352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9 dans « Spécifications hygiéniques de la norme nationale de sécurité alimentaire pour l'abattage et la transformation du bétail et de la volaille » (GB 12694).</w:t>
            </w:r>
          </w:p>
          <w:p w:rsidR="002C3C2A" w:rsidRDefault="003B63FC">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2. 11 et 14 dans </w:t>
            </w:r>
            <w:r>
              <w:rPr>
                <w:rFonts w:ascii="Times New Roman" w:eastAsia="方正仿宋_GBK" w:cs="Times New Roman"/>
                <w:bCs/>
                <w:color w:val="000000"/>
                <w:sz w:val="24"/>
                <w:szCs w:val="24"/>
              </w:rPr>
              <w:t>« Normes nationales de sécurité alimentaire</w:t>
            </w:r>
            <w:r>
              <w:rPr>
                <w:rFonts w:ascii="Times New Roman" w:eastAsia="方正仿宋_GBK" w:cs="Times New Roman" w:hint="eastAsia"/>
                <w:bCs/>
                <w:color w:val="000000"/>
                <w:sz w:val="24"/>
                <w:szCs w:val="24"/>
              </w:rPr>
              <w:t> 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cifications g</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rales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tc>
        <w:tc>
          <w:tcPr>
            <w:tcW w:w="256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8.1 </w:t>
            </w:r>
            <w:r>
              <w:rPr>
                <w:rFonts w:ascii="Times New Roman" w:eastAsia="方正仿宋_GBK" w:cs="Times New Roman"/>
                <w:bCs/>
                <w:color w:val="000000"/>
                <w:sz w:val="24"/>
                <w:szCs w:val="24"/>
              </w:rPr>
              <w:t>Décrire brièvement la procédure de traçabilité du produit En prenant comme exemple le numéro de lot d'un lot de produits finis, expliquer comment tracer le produit fini jusqu'à l'élevage correspondant ou à l'entreprise source de l'étape précédente.</w:t>
            </w:r>
          </w:p>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8.2. Fournir des images d'identification des lots de mati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res premi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res, de produits finis et de produits semi-finis de traitement des boyaux pendant les projets de stockage et de traitement.</w:t>
            </w:r>
          </w:p>
        </w:tc>
        <w:tc>
          <w:tcPr>
            <w:tcW w:w="3045" w:type="dxa"/>
            <w:vAlign w:val="center"/>
          </w:tcPr>
          <w:p w:rsidR="002C3C2A" w:rsidRDefault="003B63FC">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 xml:space="preserve">1. L'origine des animaux ou des produits doit être identifiée grâce à la composition des numéros de lot, et la gestion de la traçabilité d'un pas en avant et d'un pas en arrière doit être réalisée grâce à la gestion des lots et à la réception des enregistrements de ventes. </w:t>
            </w:r>
            <w:r>
              <w:rPr>
                <w:rFonts w:ascii="Times New Roman" w:eastAsia="宋体"/>
                <w:color w:val="000000"/>
                <w:sz w:val="24"/>
              </w:rPr>
              <w:t>.</w:t>
            </w:r>
          </w:p>
          <w:p w:rsidR="002C3C2A" w:rsidRDefault="003B63FC">
            <w:pPr>
              <w:pStyle w:val="TableParagraph"/>
              <w:spacing w:line="0" w:lineRule="atLeast"/>
              <w:ind w:left="28" w:right="31"/>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Établir et mettre en œuvre efficacement un système de traçabilité des produits, enregistrer et conserver avec précision les informations sur la sécurité alimentaire et les informations sur les lots et l'identification liées à la chaîne alimentaire, et assurer l'intégrité et l'efficacité de la traçabilité des produits. Établir et mettre en œuvre efficacement un système de rappel de produits pour garantir que les produits d'usine sont rapidement avertis lorsque des problèmes de sécurité, de </w:t>
            </w:r>
            <w:r>
              <w:rPr>
                <w:rFonts w:ascii="Times New Roman" w:eastAsia="方正仿宋_GBK" w:cs="Times New Roman"/>
                <w:bCs/>
                <w:color w:val="000000"/>
                <w:sz w:val="24"/>
                <w:szCs w:val="24"/>
              </w:rPr>
              <w:lastRenderedPageBreak/>
              <w:t>santé et de qualité surviennent et sont rappelés si nécessaire.</w:t>
            </w:r>
          </w:p>
          <w:p w:rsidR="002C3C2A" w:rsidRDefault="002C3C2A">
            <w:pPr>
              <w:snapToGrid w:val="0"/>
              <w:spacing w:line="0" w:lineRule="atLeast"/>
              <w:rPr>
                <w:rFonts w:ascii="Times New Roman" w:eastAsia="方正仿宋_GBK" w:cs="Times New Roman"/>
                <w:bCs/>
                <w:color w:val="000000"/>
                <w:sz w:val="24"/>
                <w:szCs w:val="24"/>
              </w:rPr>
            </w:pPr>
          </w:p>
        </w:tc>
        <w:tc>
          <w:tcPr>
            <w:tcW w:w="1478"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Conforme à</w:t>
            </w:r>
          </w:p>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tcPr>
          <w:p w:rsidR="002C3C2A" w:rsidRDefault="002C3C2A">
            <w:pPr>
              <w:pStyle w:val="20"/>
              <w:spacing w:line="0" w:lineRule="atLeast"/>
              <w:ind w:firstLineChars="0" w:firstLine="0"/>
              <w:rPr>
                <w:rFonts w:ascii="Times New Roman" w:eastAsia="方正仿宋_GBK" w:cs="Times New Roman"/>
                <w:bCs/>
                <w:color w:val="000000"/>
                <w:sz w:val="24"/>
                <w:szCs w:val="24"/>
              </w:rPr>
            </w:pPr>
          </w:p>
        </w:tc>
      </w:tr>
      <w:tr w:rsidR="002C3C2A">
        <w:trPr>
          <w:trHeight w:val="625"/>
        </w:trPr>
        <w:tc>
          <w:tcPr>
            <w:tcW w:w="13758" w:type="dxa"/>
            <w:gridSpan w:val="6"/>
            <w:vAlign w:val="center"/>
          </w:tcPr>
          <w:p w:rsidR="002C3C2A" w:rsidRDefault="003B63FC">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hint="eastAsia"/>
                <w:b/>
                <w:bCs/>
                <w:color w:val="000000"/>
                <w:sz w:val="24"/>
                <w:szCs w:val="24"/>
              </w:rPr>
              <w:lastRenderedPageBreak/>
              <w:t xml:space="preserve">9. </w:t>
            </w:r>
            <w:r>
              <w:rPr>
                <w:rFonts w:ascii="Times New Roman" w:eastAsia="方正楷体_GBK" w:cs="Times New Roman"/>
                <w:b/>
                <w:bCs/>
                <w:color w:val="000000"/>
                <w:sz w:val="24"/>
                <w:szCs w:val="24"/>
              </w:rPr>
              <w:t>Gestion du personnel et formation</w:t>
            </w:r>
          </w:p>
        </w:tc>
      </w:tr>
      <w:tr w:rsidR="002C3C2A">
        <w:trPr>
          <w:trHeight w:val="937"/>
        </w:trPr>
        <w:tc>
          <w:tcPr>
            <w:tcW w:w="1893"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9.1 </w:t>
            </w:r>
            <w:r>
              <w:rPr>
                <w:rFonts w:ascii="Times New Roman" w:eastAsia="方正仿宋_GBK" w:cs="Times New Roman"/>
                <w:bCs/>
                <w:color w:val="000000"/>
                <w:sz w:val="24"/>
                <w:szCs w:val="24"/>
              </w:rPr>
              <w:t>Qualifications des employés et gestion de la santé.</w:t>
            </w:r>
          </w:p>
        </w:tc>
        <w:tc>
          <w:tcPr>
            <w:tcW w:w="352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10.1 et 10.2 dans « Spécifications hygiéniques de la norme nationale de sécurité alimentaire pour l'abattage et la transformation du bétail et de la volaille » (GB 12694).</w:t>
            </w:r>
          </w:p>
        </w:tc>
        <w:tc>
          <w:tcPr>
            <w:tcW w:w="2565" w:type="dxa"/>
            <w:vAlign w:val="center"/>
          </w:tcPr>
          <w:p w:rsidR="002C3C2A" w:rsidRDefault="003B63FC">
            <w:pPr>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9.1 </w:t>
            </w:r>
            <w:r>
              <w:rPr>
                <w:rFonts w:ascii="Times New Roman" w:eastAsia="方正仿宋_GBK" w:cs="Times New Roman"/>
                <w:bCs/>
                <w:color w:val="000000"/>
                <w:sz w:val="24"/>
                <w:szCs w:val="24"/>
              </w:rPr>
              <w:t>Fournir des exigences en matière de gestion de la santé avant l'emploi et d'examen physique des employés.</w:t>
            </w:r>
          </w:p>
        </w:tc>
        <w:tc>
          <w:tcPr>
            <w:tcW w:w="304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Avant d'embaucher, les employés doivent subir un examen physique et prouver qu'ils sont aptes à travailler dans une entreprise de transformation des aliments.</w:t>
            </w:r>
          </w:p>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Les employés doivent subir des examens physiques réguliers et tenir des registres.</w:t>
            </w:r>
          </w:p>
        </w:tc>
        <w:tc>
          <w:tcPr>
            <w:tcW w:w="1478"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vAlign w:val="center"/>
          </w:tcPr>
          <w:p w:rsidR="002C3C2A" w:rsidRDefault="002C3C2A">
            <w:pPr>
              <w:snapToGrid w:val="0"/>
              <w:spacing w:line="0" w:lineRule="atLeast"/>
              <w:rPr>
                <w:rFonts w:ascii="Times New Roman" w:eastAsia="方正仿宋_GBK" w:cs="Times New Roman"/>
                <w:bCs/>
                <w:color w:val="000000"/>
                <w:sz w:val="24"/>
                <w:szCs w:val="24"/>
              </w:rPr>
            </w:pPr>
          </w:p>
        </w:tc>
      </w:tr>
      <w:tr w:rsidR="002C3C2A">
        <w:trPr>
          <w:trHeight w:val="937"/>
        </w:trPr>
        <w:tc>
          <w:tcPr>
            <w:tcW w:w="1893"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9.2Formation </w:t>
            </w:r>
            <w:r>
              <w:rPr>
                <w:rFonts w:ascii="Times New Roman" w:eastAsia="方正仿宋_GBK" w:cs="Times New Roman" w:hint="eastAsia"/>
                <w:bCs/>
                <w:color w:val="000000"/>
                <w:sz w:val="24"/>
                <w:szCs w:val="24"/>
              </w:rPr>
              <w:t>du personnel</w:t>
            </w:r>
          </w:p>
          <w:p w:rsidR="002C3C2A" w:rsidRDefault="002C3C2A">
            <w:pPr>
              <w:snapToGrid w:val="0"/>
              <w:spacing w:line="0" w:lineRule="atLeast"/>
              <w:rPr>
                <w:rFonts w:ascii="Times New Roman" w:eastAsia="方正仿宋_GBK" w:cs="Times New Roman"/>
                <w:bCs/>
                <w:color w:val="000000"/>
                <w:sz w:val="24"/>
                <w:szCs w:val="24"/>
              </w:rPr>
            </w:pPr>
          </w:p>
        </w:tc>
        <w:tc>
          <w:tcPr>
            <w:tcW w:w="352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10.5 dans « Spécifications hygiéniques de la norme nationale de sécurité alimentaire pour l'abattage et la transformation du bétail et de la volaille » (GB 12694).</w:t>
            </w:r>
          </w:p>
        </w:tc>
        <w:tc>
          <w:tcPr>
            <w:tcW w:w="256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9.2 </w:t>
            </w:r>
            <w:r>
              <w:rPr>
                <w:rFonts w:ascii="Times New Roman" w:eastAsia="方正仿宋_GBK" w:cs="Times New Roman"/>
                <w:bCs/>
                <w:color w:val="000000"/>
                <w:sz w:val="24"/>
                <w:szCs w:val="24"/>
              </w:rPr>
              <w:t>Fournir aux employés des plans de formation annuels, du contenu, des évaluations et des dossiers.</w:t>
            </w:r>
          </w:p>
        </w:tc>
        <w:tc>
          <w:tcPr>
            <w:tcW w:w="304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Le contenu de la formation doit couvrir le protocole d'inspection et de quarantaine des viandes exportées vers la Chine, les réglementations et normes chinoises, le contrôle des MRS (applicables aux bovins), etc.</w:t>
            </w:r>
          </w:p>
        </w:tc>
        <w:tc>
          <w:tcPr>
            <w:tcW w:w="1478"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vAlign w:val="center"/>
          </w:tcPr>
          <w:p w:rsidR="002C3C2A" w:rsidRDefault="002C3C2A">
            <w:pPr>
              <w:snapToGrid w:val="0"/>
              <w:spacing w:line="0" w:lineRule="atLeast"/>
              <w:rPr>
                <w:rFonts w:ascii="Times New Roman" w:eastAsia="方正仿宋_GBK" w:cs="Times New Roman"/>
                <w:bCs/>
                <w:color w:val="000000"/>
                <w:sz w:val="24"/>
                <w:szCs w:val="24"/>
              </w:rPr>
            </w:pPr>
          </w:p>
        </w:tc>
      </w:tr>
      <w:tr w:rsidR="002C3C2A">
        <w:trPr>
          <w:trHeight w:val="694"/>
        </w:trPr>
        <w:tc>
          <w:tcPr>
            <w:tcW w:w="13758" w:type="dxa"/>
            <w:gridSpan w:val="6"/>
            <w:vAlign w:val="center"/>
          </w:tcPr>
          <w:p w:rsidR="002C3C2A" w:rsidRDefault="003B63FC">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t xml:space="preserve">1 </w:t>
            </w:r>
            <w:r>
              <w:rPr>
                <w:rFonts w:ascii="Times New Roman" w:eastAsia="方正楷体_GBK" w:cs="Times New Roman" w:hint="eastAsia"/>
                <w:b/>
                <w:bCs/>
                <w:color w:val="000000"/>
                <w:sz w:val="24"/>
                <w:szCs w:val="24"/>
              </w:rPr>
              <w:t xml:space="preserve">0 </w:t>
            </w:r>
            <w:r>
              <w:rPr>
                <w:rFonts w:ascii="Times New Roman" w:eastAsia="方正楷体_GBK" w:cs="Times New Roman"/>
                <w:b/>
                <w:bCs/>
                <w:color w:val="000000"/>
                <w:sz w:val="24"/>
                <w:szCs w:val="24"/>
              </w:rPr>
              <w:t>.</w:t>
            </w:r>
          </w:p>
        </w:tc>
      </w:tr>
      <w:tr w:rsidR="002C3C2A">
        <w:trPr>
          <w:trHeight w:val="937"/>
        </w:trPr>
        <w:tc>
          <w:tcPr>
            <w:tcW w:w="1893"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1 </w:t>
            </w:r>
            <w:r>
              <w:rPr>
                <w:rFonts w:ascii="Times New Roman" w:eastAsia="方正仿宋_GBK" w:cs="Times New Roman" w:hint="eastAsia"/>
                <w:bCs/>
                <w:color w:val="000000"/>
                <w:sz w:val="24"/>
                <w:szCs w:val="24"/>
              </w:rPr>
              <w:t xml:space="preserve">0 </w:t>
            </w:r>
            <w:r>
              <w:rPr>
                <w:rFonts w:ascii="Times New Roman" w:eastAsia="方正仿宋_GBK" w:cs="Times New Roman"/>
                <w:bCs/>
                <w:color w:val="000000"/>
                <w:sz w:val="24"/>
                <w:szCs w:val="24"/>
              </w:rPr>
              <w:t>.1 Déclaration d'entreprise</w:t>
            </w:r>
          </w:p>
        </w:tc>
        <w:tc>
          <w:tcPr>
            <w:tcW w:w="3525" w:type="dxa"/>
            <w:vAlign w:val="center"/>
          </w:tcPr>
          <w:p w:rsidR="002C3C2A" w:rsidRDefault="002C3C2A">
            <w:pPr>
              <w:snapToGrid w:val="0"/>
              <w:spacing w:line="0" w:lineRule="atLeast"/>
              <w:rPr>
                <w:rFonts w:ascii="Times New Roman" w:eastAsia="方正仿宋_GBK" w:cs="Times New Roman"/>
                <w:bCs/>
                <w:color w:val="000000"/>
                <w:sz w:val="24"/>
                <w:szCs w:val="24"/>
              </w:rPr>
            </w:pPr>
          </w:p>
        </w:tc>
        <w:tc>
          <w:tcPr>
            <w:tcW w:w="2565" w:type="dxa"/>
          </w:tcPr>
          <w:p w:rsidR="002C3C2A" w:rsidRDefault="003B63FC">
            <w:pPr>
              <w:pStyle w:val="5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Remplissez le « Formulaire de demande d'enregistrement des entreprises de production à l'étranger de </w:t>
            </w:r>
            <w:r>
              <w:rPr>
                <w:rFonts w:ascii="Times New Roman" w:eastAsia="方正仿宋_GBK" w:cs="Times New Roman" w:hint="eastAsia"/>
                <w:bCs/>
                <w:color w:val="000000"/>
                <w:sz w:val="24"/>
                <w:szCs w:val="24"/>
              </w:rPr>
              <w:t>boyaux import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w:t>
            </w:r>
            <w:r>
              <w:rPr>
                <w:rFonts w:ascii="Times New Roman" w:eastAsia="方正仿宋_GBK" w:cs="Times New Roman"/>
                <w:bCs/>
                <w:color w:val="000000"/>
                <w:sz w:val="24"/>
                <w:szCs w:val="24"/>
              </w:rPr>
              <w:t> ».</w:t>
            </w:r>
          </w:p>
        </w:tc>
        <w:tc>
          <w:tcPr>
            <w:tcW w:w="304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Il doit porter la signature de la personne morale et le sceau de la société.</w:t>
            </w:r>
          </w:p>
          <w:p w:rsidR="002C3C2A" w:rsidRDefault="002C3C2A">
            <w:pPr>
              <w:snapToGrid w:val="0"/>
              <w:spacing w:line="0" w:lineRule="atLeast"/>
              <w:rPr>
                <w:rFonts w:ascii="Times New Roman" w:eastAsia="方正仿宋_GBK" w:cs="Times New Roman"/>
                <w:bCs/>
                <w:color w:val="000000"/>
                <w:sz w:val="24"/>
                <w:szCs w:val="24"/>
              </w:rPr>
            </w:pPr>
          </w:p>
        </w:tc>
        <w:tc>
          <w:tcPr>
            <w:tcW w:w="1478"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vAlign w:val="center"/>
          </w:tcPr>
          <w:p w:rsidR="002C3C2A" w:rsidRDefault="002C3C2A">
            <w:pPr>
              <w:snapToGrid w:val="0"/>
              <w:spacing w:line="0" w:lineRule="atLeast"/>
              <w:rPr>
                <w:rFonts w:ascii="Times New Roman" w:eastAsia="方正仿宋_GBK" w:cs="Times New Roman"/>
                <w:bCs/>
                <w:color w:val="000000"/>
                <w:sz w:val="24"/>
                <w:szCs w:val="24"/>
              </w:rPr>
            </w:pPr>
          </w:p>
        </w:tc>
      </w:tr>
      <w:tr w:rsidR="002C3C2A">
        <w:trPr>
          <w:trHeight w:val="937"/>
        </w:trPr>
        <w:tc>
          <w:tcPr>
            <w:tcW w:w="1893"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10.2 </w:t>
            </w:r>
            <w:r>
              <w:rPr>
                <w:rFonts w:ascii="Times New Roman" w:eastAsia="方正仿宋_GBK" w:cs="Times New Roman" w:hint="eastAsia"/>
                <w:bCs/>
                <w:color w:val="000000"/>
                <w:sz w:val="24"/>
                <w:szCs w:val="24"/>
              </w:rPr>
              <w:t xml:space="preserve">Confirmation </w:t>
            </w:r>
            <w:r>
              <w:rPr>
                <w:rFonts w:ascii="Times New Roman" w:eastAsia="方正仿宋_GBK" w:cs="Times New Roman"/>
                <w:bCs/>
                <w:color w:val="000000"/>
                <w:sz w:val="24"/>
                <w:szCs w:val="24"/>
              </w:rPr>
              <w:t xml:space="preserve">par l'Autorité </w:t>
            </w:r>
            <w:r>
              <w:rPr>
                <w:rFonts w:ascii="Times New Roman" w:eastAsia="方正仿宋_GBK" w:cs="Times New Roman" w:hint="eastAsia"/>
                <w:bCs/>
                <w:color w:val="000000"/>
                <w:sz w:val="24"/>
                <w:szCs w:val="24"/>
              </w:rPr>
              <w:t>v</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rinaire</w:t>
            </w:r>
          </w:p>
        </w:tc>
        <w:tc>
          <w:tcPr>
            <w:tcW w:w="3525" w:type="dxa"/>
            <w:vAlign w:val="center"/>
          </w:tcPr>
          <w:p w:rsidR="002C3C2A" w:rsidRDefault="002C3C2A">
            <w:pPr>
              <w:snapToGrid w:val="0"/>
              <w:spacing w:line="0" w:lineRule="atLeast"/>
              <w:rPr>
                <w:rFonts w:ascii="Times New Roman" w:eastAsia="方正仿宋_GBK" w:cs="Times New Roman"/>
                <w:bCs/>
                <w:color w:val="000000"/>
                <w:sz w:val="24"/>
                <w:szCs w:val="24"/>
              </w:rPr>
            </w:pPr>
          </w:p>
        </w:tc>
        <w:tc>
          <w:tcPr>
            <w:tcW w:w="2565" w:type="dxa"/>
            <w:vAlign w:val="center"/>
          </w:tcPr>
          <w:p w:rsidR="002C3C2A" w:rsidRDefault="003B63FC">
            <w:pPr>
              <w:pStyle w:val="60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Remplissez le « Formulaire de demande d'enregistrement des entreprises de production à l'étranger de </w:t>
            </w:r>
            <w:r>
              <w:rPr>
                <w:rFonts w:ascii="Times New Roman" w:eastAsia="方正仿宋_GBK" w:cs="Times New Roman" w:hint="eastAsia"/>
                <w:bCs/>
                <w:color w:val="000000"/>
                <w:sz w:val="24"/>
                <w:szCs w:val="24"/>
              </w:rPr>
              <w:t>boyaux import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w:t>
            </w:r>
            <w:r>
              <w:rPr>
                <w:rFonts w:ascii="Times New Roman" w:eastAsia="方正仿宋_GBK" w:cs="Times New Roman"/>
                <w:bCs/>
                <w:color w:val="000000"/>
                <w:sz w:val="24"/>
                <w:szCs w:val="24"/>
              </w:rPr>
              <w:t xml:space="preserve"> » </w:t>
            </w:r>
            <w:r>
              <w:rPr>
                <w:rFonts w:ascii="Times New Roman" w:eastAsia="宋体"/>
                <w:color w:val="000000"/>
                <w:sz w:val="24"/>
              </w:rPr>
              <w:t>.</w:t>
            </w:r>
          </w:p>
        </w:tc>
        <w:tc>
          <w:tcPr>
            <w:tcW w:w="3045"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Il doit être signé par le vétérinaire compétent et visé par l'autorité compétente.</w:t>
            </w:r>
          </w:p>
        </w:tc>
        <w:tc>
          <w:tcPr>
            <w:tcW w:w="1478" w:type="dxa"/>
            <w:vAlign w:val="center"/>
          </w:tcPr>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2C3C2A"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vAlign w:val="center"/>
          </w:tcPr>
          <w:p w:rsidR="002C3C2A" w:rsidRDefault="002C3C2A">
            <w:pPr>
              <w:snapToGrid w:val="0"/>
              <w:spacing w:line="0" w:lineRule="atLeast"/>
              <w:rPr>
                <w:rFonts w:ascii="Times New Roman" w:eastAsia="方正仿宋_GBK" w:cs="Times New Roman"/>
                <w:bCs/>
                <w:color w:val="000000"/>
                <w:sz w:val="24"/>
                <w:szCs w:val="24"/>
              </w:rPr>
            </w:pPr>
          </w:p>
        </w:tc>
      </w:tr>
    </w:tbl>
    <w:p w:rsidR="003B63FC" w:rsidRDefault="003B63FC">
      <w:pPr>
        <w:pStyle w:val="1"/>
        <w:ind w:left="360" w:firstLineChars="0" w:firstLine="0"/>
        <w:rPr>
          <w:rFonts w:ascii="Times New Roman" w:eastAsia="方正仿宋_GBK" w:cs="Times New Roman"/>
          <w:bCs/>
          <w:color w:val="000000"/>
          <w:szCs w:val="21"/>
        </w:rPr>
      </w:pPr>
    </w:p>
    <w:sectPr w:rsidR="003B63FC">
      <w:footerReference w:type="even" r:id="rId8"/>
      <w:footerReference w:type="default" r:id="rId9"/>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61E" w:rsidRDefault="00E5561E">
      <w:r>
        <w:separator/>
      </w:r>
    </w:p>
  </w:endnote>
  <w:endnote w:type="continuationSeparator" w:id="0">
    <w:p w:rsidR="00E5561E" w:rsidRDefault="00E5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00"/>
    <w:family w:val="auto"/>
    <w:pitch w:val="variable"/>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C2A" w:rsidRDefault="003B63FC">
    <w:pPr>
      <w:pStyle w:val="a7"/>
      <w:framePr w:wrap="around" w:vAnchor="text" w:hAnchor="margin" w:xAlign="center" w:y="1"/>
    </w:pPr>
    <w:r>
      <w:fldChar w:fldCharType="begin"/>
    </w:r>
    <w:r>
      <w:rPr>
        <w:rStyle w:val="a3"/>
      </w:rPr>
      <w:instrText>Page</w:instrText>
    </w:r>
    <w:r>
      <w:fldChar w:fldCharType="separate"/>
    </w:r>
    <w:r>
      <w:rPr>
        <w:rStyle w:val="a3"/>
      </w:rPr>
      <w:t>1</w:t>
    </w:r>
    <w:r>
      <w:fldChar w:fldCharType="end"/>
    </w:r>
  </w:p>
  <w:p w:rsidR="002C3C2A" w:rsidRDefault="002C3C2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C2A" w:rsidRDefault="003B63FC">
    <w:pPr>
      <w:pStyle w:val="a7"/>
      <w:framePr w:wrap="around" w:vAnchor="text" w:hAnchor="margin" w:xAlign="center" w:y="1"/>
    </w:pPr>
    <w:r>
      <w:fldChar w:fldCharType="begin"/>
    </w:r>
    <w:r>
      <w:rPr>
        <w:rStyle w:val="a3"/>
      </w:rPr>
      <w:instrText>Page</w:instrText>
    </w:r>
    <w:r>
      <w:fldChar w:fldCharType="separate"/>
    </w:r>
    <w:r w:rsidR="00E002DF">
      <w:rPr>
        <w:rStyle w:val="a3"/>
        <w:noProof/>
      </w:rPr>
      <w:t>2</w:t>
    </w:r>
    <w:r>
      <w:fldChar w:fldCharType="end"/>
    </w:r>
  </w:p>
  <w:p w:rsidR="002C3C2A" w:rsidRPr="00E002DF" w:rsidRDefault="00E002DF">
    <w:pPr>
      <w:pStyle w:val="a7"/>
      <w:rPr>
        <w:color w:val="808080" w:themeColor="background1" w:themeShade="80"/>
      </w:rPr>
    </w:pPr>
    <w:r w:rsidRPr="00E002DF">
      <w:rPr>
        <w:color w:val="808080" w:themeColor="background1" w:themeShade="80"/>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61E" w:rsidRDefault="00E5561E">
      <w:r>
        <w:separator/>
      </w:r>
    </w:p>
  </w:footnote>
  <w:footnote w:type="continuationSeparator" w:id="0">
    <w:p w:rsidR="00E5561E" w:rsidRDefault="00E556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1C9AA530"/>
    <w:lvl w:ilvl="0">
      <w:start w:val="1"/>
      <w:numFmt w:val="decimal"/>
      <w:lvlText w:val="%1."/>
      <w:lvlJc w:val="left"/>
      <w:pPr>
        <w:tabs>
          <w:tab w:val="num" w:pos="2040"/>
        </w:tabs>
        <w:ind w:left="2040" w:hanging="360"/>
      </w:pPr>
    </w:lvl>
  </w:abstractNum>
  <w:abstractNum w:abstractNumId="1">
    <w:nsid w:val="0FFFFF7D"/>
    <w:multiLevelType w:val="singleLevel"/>
    <w:tmpl w:val="8D825500"/>
    <w:lvl w:ilvl="0">
      <w:start w:val="1"/>
      <w:numFmt w:val="decimal"/>
      <w:lvlText w:val="%1."/>
      <w:lvlJc w:val="left"/>
      <w:pPr>
        <w:tabs>
          <w:tab w:val="num" w:pos="1620"/>
        </w:tabs>
        <w:ind w:left="1620" w:hanging="360"/>
      </w:pPr>
    </w:lvl>
  </w:abstractNum>
  <w:abstractNum w:abstractNumId="2">
    <w:nsid w:val="0FFFFF7E"/>
    <w:multiLevelType w:val="singleLevel"/>
    <w:tmpl w:val="4DF2C0CE"/>
    <w:lvl w:ilvl="0">
      <w:start w:val="1"/>
      <w:numFmt w:val="decimal"/>
      <w:lvlText w:val="%1."/>
      <w:lvlJc w:val="left"/>
      <w:pPr>
        <w:tabs>
          <w:tab w:val="num" w:pos="1200"/>
        </w:tabs>
        <w:ind w:left="1200" w:hanging="360"/>
      </w:pPr>
    </w:lvl>
  </w:abstractNum>
  <w:abstractNum w:abstractNumId="3">
    <w:nsid w:val="0FFFFF7F"/>
    <w:multiLevelType w:val="singleLevel"/>
    <w:tmpl w:val="1820DF64"/>
    <w:lvl w:ilvl="0">
      <w:start w:val="1"/>
      <w:numFmt w:val="decimal"/>
      <w:lvlText w:val="%1."/>
      <w:lvlJc w:val="left"/>
      <w:pPr>
        <w:tabs>
          <w:tab w:val="num" w:pos="780"/>
        </w:tabs>
        <w:ind w:left="780" w:hanging="360"/>
      </w:pPr>
    </w:lvl>
  </w:abstractNum>
  <w:abstractNum w:abstractNumId="4">
    <w:nsid w:val="0FFFFF80"/>
    <w:multiLevelType w:val="singleLevel"/>
    <w:tmpl w:val="A51CA250"/>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4FAC1248"/>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936C2528"/>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EA7644D8"/>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9D844B86"/>
    <w:lvl w:ilvl="0">
      <w:start w:val="1"/>
      <w:numFmt w:val="decimal"/>
      <w:lvlText w:val="%1."/>
      <w:lvlJc w:val="left"/>
      <w:pPr>
        <w:tabs>
          <w:tab w:val="num" w:pos="360"/>
        </w:tabs>
        <w:ind w:left="360" w:hanging="360"/>
      </w:pPr>
    </w:lvl>
  </w:abstractNum>
  <w:abstractNum w:abstractNumId="9">
    <w:nsid w:val="0FFFFF89"/>
    <w:multiLevelType w:val="singleLevel"/>
    <w:tmpl w:val="B5EEE46E"/>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B1"/>
    <w:rsid w:val="0007694E"/>
    <w:rsid w:val="002C3C2A"/>
    <w:rsid w:val="003B63FC"/>
    <w:rsid w:val="003D1178"/>
    <w:rsid w:val="00595ECA"/>
    <w:rsid w:val="00887976"/>
    <w:rsid w:val="00921C8E"/>
    <w:rsid w:val="00DC264C"/>
    <w:rsid w:val="00E002DF"/>
    <w:rsid w:val="00E5561E"/>
    <w:rsid w:val="00E676B1"/>
    <w:rsid w:val="00E95844"/>
    <w:rsid w:val="00EF0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Normal (Web)"/>
    <w:basedOn w:val="a"/>
    <w:pPr>
      <w:widowControl/>
      <w:spacing w:before="100" w:beforeAutospacing="1" w:after="100" w:afterAutospacing="1"/>
      <w:jc w:val="left"/>
    </w:pPr>
    <w:rPr>
      <w:rFonts w:ascii="宋体" w:eastAsia="宋体" w:cs="宋体"/>
      <w:kern w:val="0"/>
      <w:sz w:val="24"/>
      <w:szCs w:val="24"/>
    </w:rPr>
  </w:style>
  <w:style w:type="paragraph" w:styleId="a5">
    <w:name w:val="Balloon Text"/>
    <w:basedOn w:val="a"/>
    <w:rPr>
      <w:sz w:val="18"/>
      <w:szCs w:val="18"/>
    </w:rPr>
  </w:style>
  <w:style w:type="paragraph" w:styleId="a6">
    <w:name w:val="header"/>
    <w:basedOn w:val="a"/>
    <w:pPr>
      <w:pBdr>
        <w:bottom w:val="single" w:sz="6" w:space="1" w:color="auto"/>
      </w:pBdr>
      <w:tabs>
        <w:tab w:val="center" w:pos="4153"/>
        <w:tab w:val="right" w:pos="8306"/>
      </w:tabs>
      <w:snapToGrid w:val="0"/>
      <w:jc w:val="center"/>
    </w:pPr>
    <w:rPr>
      <w:rFonts w:ascii="Times New Roman" w:eastAsia="宋体" w:cs="Lucida Sans"/>
      <w:sz w:val="18"/>
      <w:szCs w:val="20"/>
    </w:rPr>
  </w:style>
  <w:style w:type="paragraph" w:styleId="a7">
    <w:name w:val="footer"/>
    <w:basedOn w:val="a"/>
    <w:pPr>
      <w:tabs>
        <w:tab w:val="center" w:pos="4153"/>
        <w:tab w:val="right" w:pos="8306"/>
      </w:tabs>
      <w:snapToGrid w:val="0"/>
      <w:jc w:val="left"/>
    </w:pPr>
    <w:rPr>
      <w:sz w:val="18"/>
      <w:szCs w:val="18"/>
    </w:rPr>
  </w:style>
  <w:style w:type="paragraph" w:styleId="2">
    <w:name w:val="Body Text Indent 2"/>
    <w:basedOn w:val="a"/>
    <w:pPr>
      <w:spacing w:after="120" w:line="480" w:lineRule="auto"/>
      <w:ind w:leftChars="200" w:left="200"/>
    </w:pPr>
    <w:rPr>
      <w:rFonts w:ascii="Times New Roman" w:eastAsia="宋体" w:cs="Times New Roman"/>
      <w:szCs w:val="24"/>
    </w:rPr>
  </w:style>
  <w:style w:type="paragraph" w:styleId="a8">
    <w:name w:val="Plain Text"/>
    <w:basedOn w:val="a"/>
    <w:rPr>
      <w:rFonts w:ascii="宋体" w:eastAsia="宋体" w:cs="Times New Roman"/>
      <w:kern w:val="0"/>
      <w:sz w:val="20"/>
      <w:szCs w:val="21"/>
    </w:rPr>
  </w:style>
  <w:style w:type="paragraph" w:customStyle="1" w:styleId="11910">
    <w:name w:val="样式 119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10310">
    <w:name w:val="样式 103 10 磅"/>
    <w:pPr>
      <w:widowControl w:val="0"/>
      <w:jc w:val="both"/>
    </w:pPr>
    <w:rPr>
      <w:rFonts w:ascii="等线" w:eastAsia="等线" w:cs="Arial"/>
      <w:kern w:val="2"/>
      <w:sz w:val="21"/>
      <w:szCs w:val="22"/>
    </w:rPr>
  </w:style>
  <w:style w:type="paragraph" w:customStyle="1" w:styleId="5710">
    <w:name w:val="样式 57 10 磅"/>
    <w:pPr>
      <w:widowControl w:val="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24610">
    <w:name w:val="样式 246 10 磅"/>
    <w:pPr>
      <w:widowControl w:val="0"/>
      <w:jc w:val="both"/>
    </w:pPr>
    <w:rPr>
      <w:rFonts w:ascii="等线" w:eastAsia="等线" w:cs="Arial"/>
      <w:kern w:val="2"/>
      <w:sz w:val="21"/>
      <w:szCs w:val="22"/>
    </w:rPr>
  </w:style>
  <w:style w:type="paragraph" w:customStyle="1" w:styleId="2310">
    <w:name w:val="样式 23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3">
    <w:name w:val="列出段落3"/>
    <w:basedOn w:val="a"/>
    <w:pPr>
      <w:ind w:firstLineChars="200" w:firstLine="200"/>
    </w:pPr>
  </w:style>
  <w:style w:type="paragraph" w:customStyle="1" w:styleId="7310">
    <w:name w:val="样式 73 10 磅"/>
    <w:pPr>
      <w:widowControl w:val="0"/>
      <w:ind w:firstLineChars="200" w:firstLine="200"/>
      <w:jc w:val="both"/>
    </w:pPr>
    <w:rPr>
      <w:rFonts w:ascii="等线" w:eastAsia="等线" w:cs="Arial"/>
      <w:kern w:val="2"/>
      <w:sz w:val="21"/>
      <w:szCs w:val="22"/>
    </w:rPr>
  </w:style>
  <w:style w:type="paragraph" w:customStyle="1" w:styleId="7510">
    <w:name w:val="样式 75 10 磅"/>
    <w:pPr>
      <w:widowControl w:val="0"/>
      <w:ind w:firstLineChars="200" w:firstLine="200"/>
      <w:jc w:val="both"/>
    </w:pPr>
    <w:rPr>
      <w:rFonts w:ascii="等线" w:eastAsia="等线" w:cs="Arial"/>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21210">
    <w:name w:val="样式 212 10 磅"/>
    <w:pPr>
      <w:widowControl w:val="0"/>
      <w:jc w:val="both"/>
    </w:pPr>
    <w:rPr>
      <w:rFonts w:ascii="等线" w:eastAsia="等线" w:cs="Arial"/>
      <w:kern w:val="2"/>
      <w:sz w:val="21"/>
      <w:szCs w:val="22"/>
    </w:rPr>
  </w:style>
  <w:style w:type="paragraph" w:customStyle="1" w:styleId="9610">
    <w:name w:val="样式 96 10 磅"/>
    <w:pPr>
      <w:widowControl w:val="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21910">
    <w:name w:val="样式 219 10 磅"/>
    <w:pPr>
      <w:widowControl w:val="0"/>
      <w:jc w:val="both"/>
    </w:pPr>
    <w:rPr>
      <w:rFonts w:ascii="等线" w:eastAsia="等线" w:cs="Arial"/>
      <w:kern w:val="2"/>
      <w:sz w:val="21"/>
      <w:szCs w:val="22"/>
    </w:rPr>
  </w:style>
  <w:style w:type="paragraph" w:customStyle="1" w:styleId="15510">
    <w:name w:val="样式 155 10 磅"/>
    <w:pPr>
      <w:widowControl w:val="0"/>
      <w:jc w:val="both"/>
    </w:pPr>
    <w:rPr>
      <w:rFonts w:ascii="等线" w:eastAsia="等线" w:cs="Arial"/>
      <w:kern w:val="2"/>
      <w:sz w:val="21"/>
      <w:szCs w:val="22"/>
    </w:rPr>
  </w:style>
  <w:style w:type="paragraph" w:customStyle="1" w:styleId="22910">
    <w:name w:val="样式 229 10 磅"/>
    <w:pPr>
      <w:widowControl w:val="0"/>
      <w:jc w:val="both"/>
    </w:pPr>
    <w:rPr>
      <w:rFonts w:ascii="等线" w:eastAsia="等线" w:cs="Arial"/>
      <w:kern w:val="2"/>
      <w:sz w:val="21"/>
      <w:szCs w:val="22"/>
    </w:rPr>
  </w:style>
  <w:style w:type="paragraph" w:customStyle="1" w:styleId="1610">
    <w:name w:val="样式 16 10 磅"/>
    <w:pPr>
      <w:widowControl w:val="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11110">
    <w:name w:val="样式 111 10 磅"/>
    <w:pPr>
      <w:widowControl w:val="0"/>
      <w:jc w:val="both"/>
    </w:pPr>
    <w:rPr>
      <w:rFonts w:ascii="等线" w:eastAsia="等线" w:cs="黑体"/>
      <w:kern w:val="2"/>
      <w:sz w:val="21"/>
      <w:szCs w:val="22"/>
    </w:rPr>
  </w:style>
  <w:style w:type="paragraph" w:customStyle="1" w:styleId="6310">
    <w:name w:val="样式 63 10 磅"/>
    <w:pPr>
      <w:widowControl w:val="0"/>
      <w:ind w:firstLineChars="200" w:firstLine="200"/>
      <w:jc w:val="both"/>
    </w:pPr>
    <w:rPr>
      <w:rFonts w:ascii="等线" w:eastAsia="等线" w:cs="Arial"/>
      <w:kern w:val="2"/>
      <w:sz w:val="21"/>
      <w:szCs w:val="22"/>
    </w:rPr>
  </w:style>
  <w:style w:type="paragraph" w:customStyle="1" w:styleId="20">
    <w:name w:val="列出段落2"/>
    <w:basedOn w:val="a"/>
    <w:pPr>
      <w:ind w:firstLineChars="200" w:firstLine="200"/>
    </w:pPr>
  </w:style>
  <w:style w:type="paragraph" w:customStyle="1" w:styleId="24810">
    <w:name w:val="样式 248 10 磅"/>
    <w:pPr>
      <w:widowControl w:val="0"/>
      <w:jc w:val="both"/>
    </w:pPr>
    <w:rPr>
      <w:rFonts w:ascii="等线" w:eastAsia="等线" w:cs="Arial"/>
      <w:kern w:val="2"/>
      <w:sz w:val="21"/>
      <w:szCs w:val="22"/>
    </w:rPr>
  </w:style>
  <w:style w:type="paragraph" w:customStyle="1" w:styleId="7410">
    <w:name w:val="样式 74 10 磅"/>
    <w:pPr>
      <w:widowControl w:val="0"/>
      <w:ind w:firstLineChars="200" w:firstLine="200"/>
      <w:jc w:val="both"/>
    </w:pPr>
    <w:rPr>
      <w:rFonts w:ascii="等线" w:eastAsia="等线" w:cs="Arial"/>
      <w:kern w:val="2"/>
      <w:sz w:val="21"/>
      <w:szCs w:val="22"/>
    </w:rPr>
  </w:style>
  <w:style w:type="paragraph" w:customStyle="1" w:styleId="19810">
    <w:name w:val="样式 198 10 磅"/>
    <w:pPr>
      <w:widowControl w:val="0"/>
      <w:jc w:val="both"/>
    </w:pPr>
    <w:rPr>
      <w:rFonts w:ascii="等线" w:eastAsia="等线" w:cs="Arial"/>
      <w:kern w:val="2"/>
      <w:sz w:val="21"/>
      <w:szCs w:val="22"/>
    </w:rPr>
  </w:style>
  <w:style w:type="paragraph" w:customStyle="1" w:styleId="8610">
    <w:name w:val="样式 86 10 磅"/>
    <w:pPr>
      <w:widowControl w:val="0"/>
      <w:jc w:val="both"/>
    </w:pPr>
    <w:rPr>
      <w:rFonts w:ascii="等线" w:eastAsia="等线" w:cs="Arial"/>
      <w:kern w:val="2"/>
      <w:sz w:val="21"/>
      <w:szCs w:val="22"/>
    </w:rPr>
  </w:style>
  <w:style w:type="paragraph" w:customStyle="1" w:styleId="14710">
    <w:name w:val="样式 147 10 磅"/>
    <w:pPr>
      <w:widowControl w:val="0"/>
      <w:jc w:val="both"/>
    </w:pPr>
    <w:rPr>
      <w:rFonts w:ascii="等线" w:eastAsia="等线" w:cs="Arial"/>
      <w:kern w:val="2"/>
      <w:sz w:val="21"/>
      <w:szCs w:val="22"/>
    </w:rPr>
  </w:style>
  <w:style w:type="paragraph" w:customStyle="1" w:styleId="16910">
    <w:name w:val="样式 169 10 磅"/>
    <w:pPr>
      <w:widowControl w:val="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3210">
    <w:name w:val="样式 32 10 磅"/>
    <w:pPr>
      <w:widowControl w:val="0"/>
      <w:jc w:val="both"/>
    </w:pPr>
    <w:rPr>
      <w:rFonts w:ascii="等线" w:eastAsia="等线" w:cs="Arial"/>
      <w:kern w:val="2"/>
      <w:sz w:val="21"/>
      <w:szCs w:val="22"/>
    </w:rPr>
  </w:style>
  <w:style w:type="paragraph" w:customStyle="1" w:styleId="7210">
    <w:name w:val="样式 72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ind w:firstLineChars="200" w:firstLine="200"/>
      <w:jc w:val="both"/>
    </w:pPr>
    <w:rPr>
      <w:rFonts w:ascii="等线" w:eastAsia="等线" w:cs="Arial"/>
      <w:kern w:val="2"/>
      <w:sz w:val="21"/>
      <w:szCs w:val="22"/>
    </w:rPr>
  </w:style>
  <w:style w:type="paragraph" w:customStyle="1" w:styleId="1510">
    <w:name w:val="样式 15 10 磅"/>
    <w:pPr>
      <w:widowControl w:val="0"/>
      <w:jc w:val="both"/>
    </w:pPr>
    <w:rPr>
      <w:rFonts w:ascii="等线" w:eastAsia="等线" w:cs="Arial"/>
      <w:kern w:val="2"/>
      <w:sz w:val="21"/>
      <w:szCs w:val="22"/>
    </w:rPr>
  </w:style>
  <w:style w:type="paragraph" w:customStyle="1" w:styleId="21610">
    <w:name w:val="样式 216 10 磅"/>
    <w:pPr>
      <w:widowControl w:val="0"/>
      <w:jc w:val="both"/>
    </w:pPr>
    <w:rPr>
      <w:rFonts w:ascii="等线" w:eastAsia="等线" w:cs="Arial"/>
      <w:kern w:val="2"/>
      <w:sz w:val="21"/>
      <w:szCs w:val="22"/>
    </w:rPr>
  </w:style>
  <w:style w:type="paragraph" w:customStyle="1" w:styleId="18710">
    <w:name w:val="样式 187 10 磅"/>
    <w:pPr>
      <w:widowControl w:val="0"/>
      <w:jc w:val="both"/>
    </w:pPr>
    <w:rPr>
      <w:rFonts w:ascii="等线" w:eastAsia="等线" w:cs="Arial"/>
      <w:kern w:val="2"/>
      <w:sz w:val="21"/>
      <w:szCs w:val="22"/>
    </w:rPr>
  </w:style>
  <w:style w:type="paragraph" w:customStyle="1" w:styleId="14610">
    <w:name w:val="样式 146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a9">
    <w:name w:val="样式 三号"/>
    <w:pPr>
      <w:widowControl w:val="0"/>
      <w:ind w:firstLineChars="200" w:firstLine="200"/>
      <w:jc w:val="both"/>
    </w:pPr>
    <w:rPr>
      <w:rFonts w:eastAsia="方正仿宋简体"/>
      <w:kern w:val="2"/>
      <w:sz w:val="32"/>
      <w:szCs w:val="24"/>
    </w:rPr>
  </w:style>
  <w:style w:type="paragraph" w:customStyle="1" w:styleId="23310">
    <w:name w:val="样式 233 10 磅"/>
    <w:pPr>
      <w:widowControl w:val="0"/>
      <w:jc w:val="both"/>
    </w:pPr>
    <w:rPr>
      <w:rFonts w:ascii="等线" w:eastAsia="等线" w:cs="Arial"/>
      <w:kern w:val="2"/>
      <w:sz w:val="21"/>
      <w:szCs w:val="22"/>
    </w:rPr>
  </w:style>
  <w:style w:type="paragraph" w:customStyle="1" w:styleId="11410">
    <w:name w:val="样式 114 10 磅"/>
    <w:pPr>
      <w:widowControl w:val="0"/>
      <w:jc w:val="both"/>
    </w:pPr>
    <w:rPr>
      <w:rFonts w:ascii="等线" w:eastAsia="等线" w:cs="Arial"/>
      <w:kern w:val="2"/>
      <w:sz w:val="21"/>
      <w:szCs w:val="22"/>
    </w:rPr>
  </w:style>
  <w:style w:type="paragraph" w:customStyle="1" w:styleId="18410">
    <w:name w:val="样式 184 10 磅"/>
    <w:pPr>
      <w:widowControl w:val="0"/>
      <w:jc w:val="both"/>
    </w:pPr>
    <w:rPr>
      <w:rFonts w:ascii="等线" w:eastAsia="等线" w:cs="Arial"/>
      <w:kern w:val="2"/>
      <w:sz w:val="21"/>
      <w:szCs w:val="22"/>
    </w:rPr>
  </w:style>
  <w:style w:type="paragraph" w:customStyle="1" w:styleId="19210">
    <w:name w:val="样式 192 10 磅"/>
    <w:pPr>
      <w:widowControl w:val="0"/>
      <w:jc w:val="both"/>
    </w:pPr>
    <w:rPr>
      <w:rFonts w:ascii="等线" w:eastAsia="等线" w:cs="Arial"/>
      <w:kern w:val="2"/>
      <w:sz w:val="21"/>
      <w:szCs w:val="22"/>
    </w:rPr>
  </w:style>
  <w:style w:type="paragraph" w:customStyle="1" w:styleId="8710">
    <w:name w:val="样式 87 10 磅"/>
    <w:pPr>
      <w:widowControl w:val="0"/>
      <w:jc w:val="both"/>
    </w:pPr>
    <w:rPr>
      <w:rFonts w:ascii="等线" w:eastAsia="等线" w:cs="Arial"/>
      <w:kern w:val="2"/>
      <w:sz w:val="21"/>
      <w:szCs w:val="22"/>
    </w:rPr>
  </w:style>
  <w:style w:type="paragraph" w:customStyle="1" w:styleId="13710">
    <w:name w:val="样式 137 10 磅"/>
    <w:pPr>
      <w:widowControl w:val="0"/>
      <w:jc w:val="both"/>
    </w:pPr>
    <w:rPr>
      <w:rFonts w:ascii="等线" w:eastAsia="等线" w:cs="Arial"/>
      <w:kern w:val="2"/>
      <w:sz w:val="21"/>
      <w:szCs w:val="22"/>
    </w:rPr>
  </w:style>
  <w:style w:type="paragraph" w:customStyle="1" w:styleId="20410">
    <w:name w:val="样式 204 10 磅"/>
    <w:pPr>
      <w:widowControl w:val="0"/>
      <w:ind w:firstLineChars="200" w:firstLine="200"/>
      <w:jc w:val="both"/>
    </w:pPr>
    <w:rPr>
      <w:rFonts w:ascii="等线" w:eastAsia="等线" w:cs="Arial"/>
      <w:kern w:val="2"/>
      <w:sz w:val="21"/>
      <w:szCs w:val="22"/>
    </w:rPr>
  </w:style>
  <w:style w:type="paragraph" w:customStyle="1" w:styleId="23910">
    <w:name w:val="样式 239 10 磅"/>
    <w:pPr>
      <w:widowControl w:val="0"/>
      <w:jc w:val="both"/>
    </w:pPr>
    <w:rPr>
      <w:rFonts w:ascii="等线" w:eastAsia="等线" w:cs="Arial"/>
      <w:kern w:val="2"/>
      <w:sz w:val="21"/>
      <w:szCs w:val="22"/>
    </w:rPr>
  </w:style>
  <w:style w:type="paragraph" w:customStyle="1" w:styleId="17910">
    <w:name w:val="样式 179 10 磅"/>
    <w:pPr>
      <w:widowControl w:val="0"/>
      <w:jc w:val="both"/>
    </w:pPr>
    <w:rPr>
      <w:rFonts w:ascii="等线" w:eastAsia="等线" w:cs="Arial"/>
      <w:kern w:val="2"/>
      <w:sz w:val="21"/>
      <w:szCs w:val="22"/>
    </w:rPr>
  </w:style>
  <w:style w:type="paragraph" w:customStyle="1" w:styleId="17510">
    <w:name w:val="样式 175 10 磅"/>
    <w:pPr>
      <w:widowControl w:val="0"/>
      <w:jc w:val="both"/>
    </w:pPr>
    <w:rPr>
      <w:rFonts w:ascii="等线" w:eastAsia="等线" w:cs="Arial"/>
      <w:kern w:val="2"/>
      <w:sz w:val="21"/>
      <w:szCs w:val="22"/>
    </w:rPr>
  </w:style>
  <w:style w:type="paragraph" w:customStyle="1" w:styleId="25610">
    <w:name w:val="样式 256 10 磅"/>
    <w:pPr>
      <w:widowControl w:val="0"/>
      <w:jc w:val="both"/>
    </w:pPr>
    <w:rPr>
      <w:rFonts w:ascii="等线" w:eastAsia="等线" w:cs="Arial"/>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8410">
    <w:name w:val="样式 84 10 磅"/>
    <w:pPr>
      <w:widowControl w:val="0"/>
      <w:jc w:val="both"/>
    </w:pPr>
    <w:rPr>
      <w:rFonts w:ascii="等线" w:eastAsia="等线" w:cs="Arial"/>
      <w:kern w:val="2"/>
      <w:sz w:val="21"/>
      <w:szCs w:val="22"/>
    </w:rPr>
  </w:style>
  <w:style w:type="paragraph" w:customStyle="1" w:styleId="13810">
    <w:name w:val="样式 138 10 磅"/>
    <w:pPr>
      <w:widowControl w:val="0"/>
      <w:ind w:firstLineChars="200" w:firstLine="200"/>
      <w:jc w:val="both"/>
    </w:pPr>
    <w:rPr>
      <w:rFonts w:ascii="等线" w:eastAsia="等线" w:cs="Arial"/>
      <w:kern w:val="2"/>
      <w:sz w:val="21"/>
      <w:szCs w:val="22"/>
    </w:rPr>
  </w:style>
  <w:style w:type="paragraph" w:customStyle="1" w:styleId="14910">
    <w:name w:val="样式 149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14810">
    <w:name w:val="样式 148 10 磅"/>
    <w:pPr>
      <w:widowControl w:val="0"/>
      <w:jc w:val="both"/>
    </w:pPr>
    <w:rPr>
      <w:rFonts w:ascii="等线" w:eastAsia="等线" w:cs="Arial"/>
      <w:kern w:val="2"/>
      <w:sz w:val="21"/>
      <w:szCs w:val="22"/>
    </w:rPr>
  </w:style>
  <w:style w:type="paragraph" w:customStyle="1" w:styleId="25410">
    <w:name w:val="样式 254 10 磅"/>
    <w:pPr>
      <w:widowControl w:val="0"/>
      <w:ind w:firstLineChars="200" w:firstLine="200"/>
      <w:jc w:val="both"/>
    </w:pPr>
    <w:rPr>
      <w:rFonts w:ascii="等线" w:eastAsia="等线" w:cs="Arial"/>
      <w:kern w:val="2"/>
      <w:sz w:val="21"/>
      <w:szCs w:val="22"/>
    </w:rPr>
  </w:style>
  <w:style w:type="paragraph" w:customStyle="1" w:styleId="12510">
    <w:name w:val="样式 125 10 磅"/>
    <w:pPr>
      <w:widowControl w:val="0"/>
      <w:ind w:firstLineChars="200" w:firstLine="200"/>
      <w:jc w:val="both"/>
    </w:pPr>
    <w:rPr>
      <w:rFonts w:ascii="等线" w:eastAsia="等线" w:cs="Arial"/>
      <w:kern w:val="2"/>
      <w:sz w:val="21"/>
      <w:szCs w:val="22"/>
    </w:rPr>
  </w:style>
  <w:style w:type="paragraph" w:customStyle="1" w:styleId="1">
    <w:name w:val="列出段落1"/>
    <w:basedOn w:val="a"/>
    <w:pPr>
      <w:ind w:firstLineChars="200" w:firstLine="200"/>
    </w:p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8310">
    <w:name w:val="样式 83 10 磅"/>
    <w:pPr>
      <w:widowControl w:val="0"/>
      <w:jc w:val="both"/>
    </w:pPr>
    <w:rPr>
      <w:rFonts w:ascii="等线" w:eastAsia="等线" w:cs="Arial"/>
      <w:kern w:val="2"/>
      <w:sz w:val="21"/>
      <w:szCs w:val="22"/>
    </w:rPr>
  </w:style>
  <w:style w:type="paragraph" w:customStyle="1" w:styleId="2410">
    <w:name w:val="样式 24 10 磅"/>
    <w:pPr>
      <w:widowControl w:val="0"/>
      <w:jc w:val="both"/>
    </w:pPr>
    <w:rPr>
      <w:rFonts w:ascii="等线" w:eastAsia="等线" w:cs="Arial"/>
      <w:kern w:val="2"/>
      <w:sz w:val="21"/>
      <w:szCs w:val="22"/>
    </w:rPr>
  </w:style>
  <w:style w:type="paragraph" w:customStyle="1" w:styleId="16410">
    <w:name w:val="样式 164 10 磅"/>
    <w:pPr>
      <w:widowControl w:val="0"/>
      <w:jc w:val="both"/>
    </w:pPr>
    <w:rPr>
      <w:rFonts w:ascii="等线" w:eastAsia="等线" w:cs="Arial"/>
      <w:kern w:val="2"/>
      <w:sz w:val="21"/>
      <w:szCs w:val="22"/>
    </w:rPr>
  </w:style>
  <w:style w:type="paragraph" w:customStyle="1" w:styleId="19410">
    <w:name w:val="样式 194 10 磅"/>
    <w:pPr>
      <w:widowControl w:val="0"/>
      <w:jc w:val="both"/>
    </w:pPr>
    <w:rPr>
      <w:rFonts w:ascii="等线" w:eastAsia="等线" w:cs="Arial"/>
      <w:kern w:val="2"/>
      <w:sz w:val="21"/>
      <w:szCs w:val="22"/>
    </w:rPr>
  </w:style>
  <w:style w:type="paragraph" w:customStyle="1" w:styleId="20010">
    <w:name w:val="样式 200 10 磅"/>
    <w:pPr>
      <w:widowControl w:val="0"/>
      <w:jc w:val="both"/>
    </w:pPr>
    <w:rPr>
      <w:rFonts w:ascii="等线" w:eastAsia="等线" w:cs="Arial"/>
      <w:kern w:val="2"/>
      <w:sz w:val="21"/>
      <w:szCs w:val="22"/>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17310">
    <w:name w:val="样式 173 10 磅"/>
    <w:pPr>
      <w:widowControl w:val="0"/>
      <w:jc w:val="both"/>
    </w:pPr>
    <w:rPr>
      <w:rFonts w:ascii="等线" w:eastAsia="等线" w:cs="Arial"/>
      <w:kern w:val="2"/>
      <w:sz w:val="21"/>
      <w:szCs w:val="22"/>
    </w:rPr>
  </w:style>
  <w:style w:type="paragraph" w:customStyle="1" w:styleId="6410">
    <w:name w:val="样式 64 10 磅"/>
    <w:pPr>
      <w:widowControl w:val="0"/>
      <w:ind w:firstLineChars="200" w:firstLine="200"/>
      <w:jc w:val="both"/>
    </w:pPr>
    <w:rPr>
      <w:rFonts w:ascii="等线" w:eastAsia="等线" w:cs="Arial"/>
      <w:kern w:val="2"/>
      <w:sz w:val="21"/>
      <w:szCs w:val="22"/>
    </w:rPr>
  </w:style>
  <w:style w:type="paragraph" w:customStyle="1" w:styleId="17710">
    <w:name w:val="样式 177 10 磅"/>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16510">
    <w:name w:val="样式 165 10 磅"/>
    <w:pPr>
      <w:widowControl w:val="0"/>
      <w:jc w:val="both"/>
    </w:pPr>
    <w:rPr>
      <w:rFonts w:ascii="等线" w:eastAsia="等线" w:cs="Arial"/>
      <w:kern w:val="2"/>
      <w:sz w:val="21"/>
      <w:szCs w:val="22"/>
    </w:rPr>
  </w:style>
  <w:style w:type="paragraph" w:customStyle="1" w:styleId="5410">
    <w:name w:val="样式 54 10 磅"/>
    <w:pPr>
      <w:widowControl w:val="0"/>
      <w:jc w:val="both"/>
    </w:pPr>
    <w:rPr>
      <w:rFonts w:ascii="等线" w:eastAsia="等线" w:cs="Arial"/>
      <w:kern w:val="2"/>
      <w:sz w:val="21"/>
      <w:szCs w:val="22"/>
    </w:rPr>
  </w:style>
  <w:style w:type="paragraph" w:customStyle="1" w:styleId="18610">
    <w:name w:val="样式 186 10 磅"/>
    <w:pPr>
      <w:widowControl w:val="0"/>
      <w:jc w:val="both"/>
    </w:pPr>
    <w:rPr>
      <w:rFonts w:ascii="等线" w:eastAsia="等线" w:cs="Arial"/>
      <w:kern w:val="2"/>
      <w:sz w:val="21"/>
      <w:szCs w:val="22"/>
    </w:rPr>
  </w:style>
  <w:style w:type="paragraph" w:customStyle="1" w:styleId="15410">
    <w:name w:val="样式 154 10 磅"/>
    <w:pPr>
      <w:widowControl w:val="0"/>
      <w:jc w:val="both"/>
    </w:pPr>
    <w:rPr>
      <w:rFonts w:ascii="等线" w:eastAsia="等线" w:cs="Arial"/>
      <w:kern w:val="2"/>
      <w:sz w:val="21"/>
      <w:szCs w:val="22"/>
    </w:rPr>
  </w:style>
  <w:style w:type="paragraph" w:customStyle="1" w:styleId="2510">
    <w:name w:val="样式 25 10 磅"/>
    <w:pPr>
      <w:widowControl w:val="0"/>
      <w:jc w:val="both"/>
    </w:pPr>
    <w:rPr>
      <w:rFonts w:ascii="等线" w:eastAsia="等线" w:cs="Arial"/>
      <w:kern w:val="2"/>
      <w:sz w:val="21"/>
      <w:szCs w:val="22"/>
    </w:rPr>
  </w:style>
  <w:style w:type="paragraph" w:customStyle="1" w:styleId="10710">
    <w:name w:val="样式 107 10 磅"/>
    <w:pPr>
      <w:widowControl w:val="0"/>
      <w:jc w:val="both"/>
    </w:pPr>
    <w:rPr>
      <w:rFonts w:ascii="等线" w:eastAsia="等线" w:cs="Arial"/>
      <w:kern w:val="2"/>
      <w:sz w:val="21"/>
      <w:szCs w:val="22"/>
    </w:rPr>
  </w:style>
  <w:style w:type="paragraph" w:customStyle="1" w:styleId="17210">
    <w:name w:val="样式 172 10 磅"/>
    <w:pPr>
      <w:widowControl w:val="0"/>
      <w:jc w:val="both"/>
    </w:pPr>
    <w:rPr>
      <w:rFonts w:ascii="等线" w:eastAsia="等线" w:cs="Arial"/>
      <w:kern w:val="2"/>
      <w:sz w:val="21"/>
      <w:szCs w:val="22"/>
    </w:rPr>
  </w:style>
  <w:style w:type="paragraph" w:customStyle="1" w:styleId="11210">
    <w:name w:val="样式 112 10 磅"/>
    <w:pPr>
      <w:widowControl w:val="0"/>
      <w:jc w:val="both"/>
    </w:pPr>
    <w:rPr>
      <w:rFonts w:ascii="等线" w:eastAsia="等线" w:cs="Arial"/>
      <w:kern w:val="2"/>
      <w:sz w:val="21"/>
      <w:szCs w:val="22"/>
    </w:rPr>
  </w:style>
  <w:style w:type="paragraph" w:customStyle="1" w:styleId="23610">
    <w:name w:val="样式 236 10 磅"/>
    <w:pPr>
      <w:widowControl w:val="0"/>
      <w:jc w:val="both"/>
    </w:pPr>
    <w:rPr>
      <w:rFonts w:ascii="等线" w:eastAsia="等线" w:cs="Arial"/>
      <w:kern w:val="2"/>
      <w:sz w:val="21"/>
      <w:szCs w:val="22"/>
    </w:rPr>
  </w:style>
  <w:style w:type="paragraph" w:customStyle="1" w:styleId="2710">
    <w:name w:val="样式 27 10 磅"/>
    <w:pPr>
      <w:widowControl w:val="0"/>
      <w:jc w:val="both"/>
    </w:pPr>
    <w:rPr>
      <w:rFonts w:ascii="等线" w:eastAsia="等线" w:cs="Arial"/>
      <w:kern w:val="2"/>
      <w:sz w:val="21"/>
      <w:szCs w:val="22"/>
    </w:rPr>
  </w:style>
  <w:style w:type="paragraph" w:customStyle="1" w:styleId="16310">
    <w:name w:val="样式 163 10 磅"/>
    <w:pPr>
      <w:widowControl w:val="0"/>
      <w:jc w:val="both"/>
    </w:pPr>
    <w:rPr>
      <w:rFonts w:ascii="等线" w:eastAsia="等线" w:cs="Arial"/>
      <w:kern w:val="2"/>
      <w:sz w:val="21"/>
      <w:szCs w:val="22"/>
    </w:rPr>
  </w:style>
  <w:style w:type="paragraph" w:customStyle="1" w:styleId="23010">
    <w:name w:val="样式 230 10 磅"/>
    <w:pPr>
      <w:widowControl w:val="0"/>
      <w:jc w:val="both"/>
    </w:pPr>
    <w:rPr>
      <w:rFonts w:ascii="等线" w:eastAsia="等线" w:cs="Arial"/>
      <w:kern w:val="2"/>
      <w:sz w:val="21"/>
      <w:szCs w:val="22"/>
    </w:rPr>
  </w:style>
  <w:style w:type="paragraph" w:customStyle="1" w:styleId="22710">
    <w:name w:val="样式 227 10 磅"/>
    <w:pPr>
      <w:widowControl w:val="0"/>
      <w:jc w:val="both"/>
    </w:pPr>
    <w:rPr>
      <w:rFonts w:ascii="等线" w:eastAsia="等线" w:cs="Arial"/>
      <w:kern w:val="2"/>
      <w:sz w:val="21"/>
      <w:szCs w:val="22"/>
    </w:rPr>
  </w:style>
  <w:style w:type="paragraph" w:customStyle="1" w:styleId="18010">
    <w:name w:val="样式 180 10 磅"/>
    <w:pPr>
      <w:widowControl w:val="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24510">
    <w:name w:val="样式 245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7110">
    <w:name w:val="样式 71 10 磅"/>
    <w:pPr>
      <w:widowControl w:val="0"/>
      <w:ind w:firstLineChars="200" w:firstLine="200"/>
      <w:jc w:val="both"/>
    </w:pPr>
    <w:rPr>
      <w:rFonts w:ascii="Calibri" w:eastAsia="宋体" w:hAnsi="Calibri" w:cs="黑体"/>
      <w:kern w:val="2"/>
      <w:sz w:val="21"/>
      <w:szCs w:val="22"/>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22310">
    <w:name w:val="样式 223 10 磅"/>
    <w:pPr>
      <w:widowControl w:val="0"/>
      <w:jc w:val="both"/>
    </w:pPr>
    <w:rPr>
      <w:rFonts w:ascii="等线" w:eastAsia="等线" w:cs="Arial"/>
      <w:kern w:val="2"/>
      <w:sz w:val="21"/>
      <w:szCs w:val="22"/>
    </w:rPr>
  </w:style>
  <w:style w:type="paragraph" w:customStyle="1" w:styleId="17010">
    <w:name w:val="样式 170 10 磅"/>
    <w:pPr>
      <w:widowControl w:val="0"/>
      <w:jc w:val="both"/>
    </w:pPr>
    <w:rPr>
      <w:rFonts w:ascii="等线" w:eastAsia="等线" w:cs="Arial"/>
      <w:kern w:val="2"/>
      <w:sz w:val="21"/>
      <w:szCs w:val="22"/>
    </w:rPr>
  </w:style>
  <w:style w:type="paragraph" w:customStyle="1" w:styleId="3110">
    <w:name w:val="样式 31 10 磅"/>
    <w:pPr>
      <w:widowControl w:val="0"/>
      <w:jc w:val="both"/>
    </w:pPr>
    <w:rPr>
      <w:rFonts w:ascii="等线" w:eastAsia="等线" w:cs="Arial"/>
      <w:kern w:val="2"/>
      <w:sz w:val="21"/>
      <w:szCs w:val="22"/>
    </w:rPr>
  </w:style>
  <w:style w:type="paragraph" w:customStyle="1" w:styleId="6810">
    <w:name w:val="样式 68 10 磅"/>
    <w:pPr>
      <w:widowControl w:val="0"/>
      <w:ind w:firstLineChars="200" w:firstLine="200"/>
      <w:jc w:val="both"/>
    </w:pPr>
    <w:rPr>
      <w:rFonts w:ascii="等线" w:eastAsia="等线" w:cs="Arial"/>
      <w:kern w:val="2"/>
      <w:sz w:val="21"/>
      <w:szCs w:val="22"/>
    </w:rPr>
  </w:style>
  <w:style w:type="paragraph" w:customStyle="1" w:styleId="6210">
    <w:name w:val="样式 62 10 磅"/>
    <w:pPr>
      <w:widowControl w:val="0"/>
      <w:jc w:val="both"/>
    </w:pPr>
    <w:rPr>
      <w:rFonts w:ascii="等线" w:eastAsia="等线" w:cs="Arial"/>
      <w:kern w:val="2"/>
      <w:sz w:val="21"/>
      <w:szCs w:val="22"/>
    </w:rPr>
  </w:style>
  <w:style w:type="paragraph" w:customStyle="1" w:styleId="22610">
    <w:name w:val="样式 226 10 磅"/>
    <w:pPr>
      <w:widowControl w:val="0"/>
      <w:ind w:firstLineChars="200" w:firstLine="200"/>
      <w:jc w:val="both"/>
    </w:pPr>
    <w:rPr>
      <w:rFonts w:ascii="等线" w:eastAsia="等线" w:cs="Arial"/>
      <w:kern w:val="2"/>
      <w:sz w:val="21"/>
      <w:szCs w:val="22"/>
    </w:rPr>
  </w:style>
  <w:style w:type="paragraph" w:customStyle="1" w:styleId="12910">
    <w:name w:val="样式 129 10 磅"/>
    <w:pPr>
      <w:widowControl w:val="0"/>
      <w:jc w:val="both"/>
    </w:pPr>
    <w:rPr>
      <w:rFonts w:ascii="等线" w:eastAsia="等线" w:cs="Arial"/>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18810">
    <w:name w:val="样式 188 10 磅"/>
    <w:pPr>
      <w:widowControl w:val="0"/>
      <w:jc w:val="both"/>
    </w:pPr>
    <w:rPr>
      <w:rFonts w:ascii="等线" w:eastAsia="等线" w:cs="Arial"/>
      <w:kern w:val="2"/>
      <w:sz w:val="21"/>
      <w:szCs w:val="22"/>
    </w:rPr>
  </w:style>
  <w:style w:type="paragraph" w:customStyle="1" w:styleId="17810">
    <w:name w:val="样式 178 10 磅"/>
    <w:pPr>
      <w:widowControl w:val="0"/>
      <w:jc w:val="both"/>
    </w:pPr>
    <w:rPr>
      <w:rFonts w:ascii="等线" w:eastAsia="等线" w:cs="Arial"/>
      <w:kern w:val="2"/>
      <w:sz w:val="21"/>
      <w:szCs w:val="22"/>
    </w:rPr>
  </w:style>
  <w:style w:type="paragraph" w:customStyle="1" w:styleId="4110">
    <w:name w:val="样式 41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5210">
    <w:name w:val="样式 52 10 磅"/>
    <w:pPr>
      <w:widowControl w:val="0"/>
      <w:jc w:val="both"/>
    </w:pPr>
    <w:rPr>
      <w:rFonts w:ascii="等线" w:eastAsia="等线" w:cs="Arial"/>
      <w:kern w:val="2"/>
      <w:sz w:val="21"/>
      <w:szCs w:val="22"/>
    </w:rPr>
  </w:style>
  <w:style w:type="paragraph" w:customStyle="1" w:styleId="16110">
    <w:name w:val="样式 161 10 磅"/>
    <w:pPr>
      <w:widowControl w:val="0"/>
      <w:jc w:val="both"/>
    </w:pPr>
    <w:rPr>
      <w:rFonts w:ascii="等线" w:eastAsia="等线" w:cs="Arial"/>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4010">
    <w:name w:val="样式 240 10 磅"/>
    <w:pPr>
      <w:widowControl w:val="0"/>
      <w:jc w:val="both"/>
    </w:pPr>
    <w:rPr>
      <w:rFonts w:ascii="等线" w:eastAsia="等线" w:cs="Arial"/>
      <w:kern w:val="2"/>
      <w:sz w:val="21"/>
      <w:szCs w:val="22"/>
    </w:rPr>
  </w:style>
  <w:style w:type="paragraph" w:customStyle="1" w:styleId="25210">
    <w:name w:val="样式 252 10 磅"/>
    <w:pPr>
      <w:widowControl w:val="0"/>
      <w:ind w:firstLineChars="200" w:firstLine="200"/>
      <w:jc w:val="both"/>
    </w:pPr>
    <w:rPr>
      <w:rFonts w:ascii="等线" w:eastAsia="等线" w:cs="Arial"/>
      <w:kern w:val="2"/>
      <w:sz w:val="21"/>
      <w:szCs w:val="22"/>
    </w:rPr>
  </w:style>
  <w:style w:type="paragraph" w:customStyle="1" w:styleId="16810">
    <w:name w:val="样式 168 10 磅"/>
    <w:pPr>
      <w:widowControl w:val="0"/>
      <w:jc w:val="both"/>
    </w:pPr>
    <w:rPr>
      <w:rFonts w:ascii="等线" w:eastAsia="等线" w:cs="Arial"/>
      <w:kern w:val="2"/>
      <w:sz w:val="21"/>
      <w:szCs w:val="22"/>
    </w:rPr>
  </w:style>
  <w:style w:type="paragraph" w:customStyle="1" w:styleId="15610">
    <w:name w:val="样式 156 10 磅"/>
    <w:pPr>
      <w:widowControl w:val="0"/>
      <w:jc w:val="both"/>
    </w:pPr>
    <w:rPr>
      <w:rFonts w:ascii="等线" w:eastAsia="等线" w:cs="Arial"/>
      <w:kern w:val="2"/>
      <w:sz w:val="21"/>
      <w:szCs w:val="22"/>
    </w:rPr>
  </w:style>
  <w:style w:type="paragraph" w:customStyle="1" w:styleId="10910">
    <w:name w:val="样式 109 10 磅"/>
    <w:pPr>
      <w:widowControl w:val="0"/>
      <w:jc w:val="both"/>
    </w:pPr>
    <w:rPr>
      <w:rFonts w:ascii="等线" w:eastAsia="等线" w:cs="Arial"/>
      <w:kern w:val="2"/>
      <w:sz w:val="21"/>
      <w:szCs w:val="22"/>
    </w:rPr>
  </w:style>
  <w:style w:type="paragraph" w:customStyle="1" w:styleId="21410">
    <w:name w:val="样式 214 10 磅"/>
    <w:pPr>
      <w:widowControl w:val="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等线" w:eastAsia="等线" w:cs="Arial"/>
      <w:kern w:val="2"/>
      <w:sz w:val="21"/>
      <w:szCs w:val="22"/>
    </w:rPr>
  </w:style>
  <w:style w:type="paragraph" w:customStyle="1" w:styleId="2610">
    <w:name w:val="样式 26 10 磅"/>
    <w:pPr>
      <w:widowControl w:val="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9710">
    <w:name w:val="样式 97 10 磅"/>
    <w:pPr>
      <w:widowControl w:val="0"/>
      <w:jc w:val="both"/>
    </w:pPr>
    <w:rPr>
      <w:rFonts w:ascii="等线" w:eastAsia="等线" w:cs="Arial"/>
      <w:kern w:val="2"/>
      <w:sz w:val="21"/>
      <w:szCs w:val="22"/>
    </w:rPr>
  </w:style>
  <w:style w:type="paragraph" w:customStyle="1" w:styleId="14010">
    <w:name w:val="样式 140 10 磅"/>
    <w:pPr>
      <w:widowControl w:val="0"/>
      <w:jc w:val="both"/>
    </w:pPr>
    <w:rPr>
      <w:rFonts w:ascii="等线" w:eastAsia="等线" w:cs="Arial"/>
      <w:kern w:val="2"/>
      <w:sz w:val="21"/>
      <w:szCs w:val="22"/>
    </w:rPr>
  </w:style>
  <w:style w:type="paragraph" w:customStyle="1" w:styleId="9910">
    <w:name w:val="样式 99 10 磅"/>
    <w:pPr>
      <w:widowControl w:val="0"/>
      <w:jc w:val="both"/>
    </w:pPr>
    <w:rPr>
      <w:rFonts w:ascii="等线" w:eastAsia="等线" w:cs="Arial"/>
      <w:kern w:val="2"/>
      <w:sz w:val="21"/>
      <w:szCs w:val="22"/>
    </w:rPr>
  </w:style>
  <w:style w:type="paragraph" w:customStyle="1" w:styleId="20310">
    <w:name w:val="样式 203 10 磅"/>
    <w:pPr>
      <w:widowControl w:val="0"/>
      <w:jc w:val="both"/>
    </w:pPr>
    <w:rPr>
      <w:rFonts w:ascii="等线" w:eastAsia="等线" w:cs="Arial"/>
      <w:kern w:val="2"/>
      <w:sz w:val="21"/>
      <w:szCs w:val="22"/>
    </w:rPr>
  </w:style>
  <w:style w:type="paragraph" w:customStyle="1" w:styleId="9110">
    <w:name w:val="样式 91 10 磅"/>
    <w:pPr>
      <w:widowControl w:val="0"/>
      <w:jc w:val="both"/>
    </w:pPr>
    <w:rPr>
      <w:rFonts w:ascii="等线" w:eastAsia="等线" w:cs="Arial"/>
      <w:kern w:val="2"/>
      <w:sz w:val="21"/>
      <w:szCs w:val="22"/>
    </w:rPr>
  </w:style>
  <w:style w:type="paragraph" w:customStyle="1" w:styleId="13610">
    <w:name w:val="样式 136 10 磅"/>
    <w:pPr>
      <w:widowControl w:val="0"/>
      <w:jc w:val="both"/>
    </w:pPr>
    <w:rPr>
      <w:rFonts w:ascii="等线" w:eastAsia="等线" w:cs="Arial"/>
      <w:kern w:val="2"/>
      <w:sz w:val="21"/>
      <w:szCs w:val="22"/>
    </w:rPr>
  </w:style>
  <w:style w:type="paragraph" w:customStyle="1" w:styleId="23110">
    <w:name w:val="样式 231 10 磅"/>
    <w:pPr>
      <w:widowControl w:val="0"/>
      <w:jc w:val="both"/>
    </w:pPr>
    <w:rPr>
      <w:rFonts w:ascii="等线" w:eastAsia="等线" w:cs="Arial"/>
      <w:kern w:val="2"/>
      <w:sz w:val="21"/>
      <w:szCs w:val="22"/>
    </w:rPr>
  </w:style>
  <w:style w:type="paragraph" w:customStyle="1" w:styleId="18110">
    <w:name w:val="样式 181 10 磅"/>
    <w:pPr>
      <w:widowControl w:val="0"/>
      <w:jc w:val="both"/>
    </w:pPr>
    <w:rPr>
      <w:rFonts w:ascii="等线" w:eastAsia="等线" w:cs="Arial"/>
      <w:kern w:val="2"/>
      <w:sz w:val="21"/>
      <w:szCs w:val="22"/>
    </w:rPr>
  </w:style>
  <w:style w:type="paragraph" w:customStyle="1" w:styleId="5910">
    <w:name w:val="样式 59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14110">
    <w:name w:val="样式 141 10 磅"/>
    <w:pPr>
      <w:widowControl w:val="0"/>
      <w:jc w:val="both"/>
    </w:pPr>
    <w:rPr>
      <w:rFonts w:ascii="等线" w:eastAsia="等线" w:cs="Arial"/>
      <w:kern w:val="2"/>
      <w:sz w:val="21"/>
      <w:szCs w:val="22"/>
    </w:rPr>
  </w:style>
  <w:style w:type="paragraph" w:customStyle="1" w:styleId="15310">
    <w:name w:val="样式 153 10 磅"/>
    <w:pPr>
      <w:widowControl w:val="0"/>
      <w:jc w:val="both"/>
    </w:pPr>
    <w:rPr>
      <w:rFonts w:ascii="等线" w:eastAsia="等线" w:cs="Arial"/>
      <w:kern w:val="2"/>
      <w:sz w:val="21"/>
      <w:szCs w:val="22"/>
    </w:rPr>
  </w:style>
  <w:style w:type="paragraph" w:customStyle="1" w:styleId="4010">
    <w:name w:val="样式 40 10 磅"/>
    <w:pPr>
      <w:widowControl w:val="0"/>
      <w:jc w:val="both"/>
    </w:pPr>
    <w:rPr>
      <w:rFonts w:ascii="等线" w:eastAsia="等线" w:cs="Arial"/>
      <w:kern w:val="2"/>
      <w:sz w:val="21"/>
      <w:szCs w:val="22"/>
    </w:rPr>
  </w:style>
  <w:style w:type="paragraph" w:customStyle="1" w:styleId="20610">
    <w:name w:val="样式 206 10 磅"/>
    <w:pPr>
      <w:widowControl w:val="0"/>
      <w:jc w:val="both"/>
    </w:pPr>
    <w:rPr>
      <w:rFonts w:ascii="等线" w:eastAsia="等线" w:cs="Arial"/>
      <w:kern w:val="2"/>
      <w:sz w:val="21"/>
      <w:szCs w:val="22"/>
    </w:rPr>
  </w:style>
  <w:style w:type="paragraph" w:customStyle="1" w:styleId="9410">
    <w:name w:val="样式 94 10 磅"/>
    <w:pPr>
      <w:widowControl w:val="0"/>
      <w:jc w:val="both"/>
    </w:pPr>
    <w:rPr>
      <w:rFonts w:ascii="等线" w:eastAsia="等线" w:cs="Arial"/>
      <w:kern w:val="2"/>
      <w:sz w:val="21"/>
      <w:szCs w:val="22"/>
    </w:rPr>
  </w:style>
  <w:style w:type="paragraph" w:customStyle="1" w:styleId="17110">
    <w:name w:val="样式 171 10 磅"/>
    <w:pPr>
      <w:widowControl w:val="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6910">
    <w:name w:val="样式 69 10 磅"/>
    <w:pPr>
      <w:widowControl w:val="0"/>
      <w:ind w:firstLineChars="200" w:firstLine="200"/>
      <w:jc w:val="both"/>
    </w:pPr>
    <w:rPr>
      <w:rFonts w:ascii="Calibri" w:eastAsia="宋体" w:hAnsi="Calibri" w:cs="黑体"/>
      <w:kern w:val="2"/>
      <w:sz w:val="21"/>
      <w:szCs w:val="22"/>
    </w:rPr>
  </w:style>
  <w:style w:type="paragraph" w:customStyle="1" w:styleId="12710">
    <w:name w:val="样式 127 10 磅"/>
    <w:pPr>
      <w:widowControl w:val="0"/>
      <w:jc w:val="both"/>
    </w:pPr>
    <w:rPr>
      <w:rFonts w:ascii="等线" w:eastAsia="等线" w:cs="Arial"/>
      <w:kern w:val="2"/>
      <w:sz w:val="21"/>
      <w:szCs w:val="22"/>
    </w:rPr>
  </w:style>
  <w:style w:type="paragraph" w:customStyle="1" w:styleId="1810">
    <w:name w:val="样式 18 10 磅"/>
    <w:pPr>
      <w:widowControl w:val="0"/>
      <w:jc w:val="both"/>
    </w:pPr>
    <w:rPr>
      <w:rFonts w:ascii="等线" w:eastAsia="等线" w:cs="Arial"/>
      <w:kern w:val="2"/>
      <w:sz w:val="21"/>
      <w:szCs w:val="22"/>
    </w:rPr>
  </w:style>
  <w:style w:type="paragraph" w:customStyle="1" w:styleId="21810">
    <w:name w:val="样式 218 10 磅"/>
    <w:pPr>
      <w:widowControl w:val="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18310">
    <w:name w:val="样式 183 10 磅"/>
    <w:pPr>
      <w:widowControl w:val="0"/>
      <w:jc w:val="both"/>
    </w:pPr>
    <w:rPr>
      <w:rFonts w:ascii="等线" w:eastAsia="等线" w:cs="Arial"/>
      <w:kern w:val="2"/>
      <w:sz w:val="21"/>
      <w:szCs w:val="22"/>
    </w:rPr>
  </w:style>
  <w:style w:type="paragraph" w:customStyle="1" w:styleId="18210">
    <w:name w:val="样式 182 10 磅"/>
    <w:pPr>
      <w:widowControl w:val="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11510">
    <w:name w:val="样式 115 10 磅"/>
    <w:pPr>
      <w:widowControl w:val="0"/>
      <w:jc w:val="both"/>
    </w:pPr>
    <w:rPr>
      <w:rFonts w:ascii="等线" w:eastAsia="等线" w:cs="Arial"/>
      <w:kern w:val="2"/>
      <w:sz w:val="21"/>
      <w:szCs w:val="22"/>
    </w:rPr>
  </w:style>
  <w:style w:type="paragraph" w:customStyle="1" w:styleId="7610">
    <w:name w:val="样式 76 10 磅"/>
    <w:pPr>
      <w:widowControl w:val="0"/>
      <w:ind w:firstLineChars="200" w:firstLine="200"/>
      <w:jc w:val="both"/>
    </w:pPr>
    <w:rPr>
      <w:rFonts w:ascii="等线" w:eastAsia="等线" w:cs="Arial"/>
      <w:kern w:val="2"/>
      <w:sz w:val="21"/>
      <w:szCs w:val="22"/>
    </w:rPr>
  </w:style>
  <w:style w:type="paragraph" w:customStyle="1" w:styleId="9810">
    <w:name w:val="样式 98 10 磅"/>
    <w:pPr>
      <w:widowControl w:val="0"/>
      <w:jc w:val="both"/>
    </w:pPr>
    <w:rPr>
      <w:rFonts w:ascii="等线" w:eastAsia="等线" w:cs="Arial"/>
      <w:kern w:val="2"/>
      <w:sz w:val="21"/>
      <w:szCs w:val="22"/>
    </w:rPr>
  </w:style>
  <w:style w:type="paragraph" w:customStyle="1" w:styleId="13410">
    <w:name w:val="样式 134 10 磅"/>
    <w:pPr>
      <w:widowControl w:val="0"/>
      <w:jc w:val="both"/>
    </w:pPr>
    <w:rPr>
      <w:rFonts w:ascii="等线" w:eastAsia="等线" w:cs="Arial"/>
      <w:kern w:val="2"/>
      <w:sz w:val="21"/>
      <w:szCs w:val="22"/>
    </w:rPr>
  </w:style>
  <w:style w:type="paragraph" w:customStyle="1" w:styleId="16610">
    <w:name w:val="样式 166 10 磅"/>
    <w:pPr>
      <w:widowControl w:val="0"/>
      <w:jc w:val="both"/>
    </w:pPr>
    <w:rPr>
      <w:rFonts w:ascii="等线" w:eastAsia="等线" w:cs="Arial"/>
      <w:kern w:val="2"/>
      <w:sz w:val="21"/>
      <w:szCs w:val="22"/>
    </w:rPr>
  </w:style>
  <w:style w:type="paragraph" w:customStyle="1" w:styleId="24910">
    <w:name w:val="样式 249 10 磅"/>
    <w:pPr>
      <w:widowControl w:val="0"/>
      <w:jc w:val="both"/>
    </w:pPr>
    <w:rPr>
      <w:rFonts w:ascii="等线" w:eastAsia="等线" w:cs="Arial"/>
      <w:kern w:val="2"/>
      <w:sz w:val="21"/>
      <w:szCs w:val="22"/>
    </w:rPr>
  </w:style>
  <w:style w:type="paragraph" w:customStyle="1" w:styleId="3010">
    <w:name w:val="样式 30 10 磅"/>
    <w:pPr>
      <w:widowControl w:val="0"/>
      <w:jc w:val="both"/>
    </w:pPr>
    <w:rPr>
      <w:rFonts w:ascii="等线" w:eastAsia="等线" w:cs="Arial"/>
      <w:kern w:val="2"/>
      <w:sz w:val="21"/>
      <w:szCs w:val="22"/>
    </w:rPr>
  </w:style>
  <w:style w:type="paragraph" w:customStyle="1" w:styleId="17410">
    <w:name w:val="样式 174 10 磅"/>
    <w:pPr>
      <w:widowControl w:val="0"/>
      <w:ind w:firstLineChars="200" w:firstLine="200"/>
      <w:jc w:val="both"/>
    </w:pPr>
    <w:rPr>
      <w:rFonts w:ascii="等线" w:eastAsia="等线" w:cs="Arial"/>
      <w:kern w:val="2"/>
      <w:sz w:val="21"/>
      <w:szCs w:val="22"/>
    </w:rPr>
  </w:style>
  <w:style w:type="paragraph" w:customStyle="1" w:styleId="19710">
    <w:name w:val="样式 197 10 磅"/>
    <w:pPr>
      <w:widowControl w:val="0"/>
      <w:jc w:val="both"/>
    </w:pPr>
    <w:rPr>
      <w:rFonts w:ascii="等线" w:eastAsia="等线" w:cs="Arial"/>
      <w:kern w:val="2"/>
      <w:sz w:val="21"/>
      <w:szCs w:val="22"/>
    </w:rPr>
  </w:style>
  <w:style w:type="paragraph" w:customStyle="1" w:styleId="6710">
    <w:name w:val="样式 67 10 磅"/>
    <w:pPr>
      <w:widowControl w:val="0"/>
      <w:jc w:val="both"/>
    </w:pPr>
    <w:rPr>
      <w:rFonts w:ascii="等线" w:eastAsia="等线" w:cs="Arial"/>
      <w:kern w:val="2"/>
      <w:sz w:val="21"/>
      <w:szCs w:val="22"/>
    </w:rPr>
  </w:style>
  <w:style w:type="paragraph" w:customStyle="1" w:styleId="1710">
    <w:name w:val="样式 17 10 磅"/>
    <w:pPr>
      <w:widowControl w:val="0"/>
      <w:jc w:val="both"/>
    </w:pPr>
    <w:rPr>
      <w:rFonts w:ascii="等线" w:eastAsia="等线" w:cs="Arial"/>
      <w:kern w:val="2"/>
      <w:sz w:val="21"/>
      <w:szCs w:val="22"/>
    </w:rPr>
  </w:style>
  <w:style w:type="paragraph" w:customStyle="1" w:styleId="25110">
    <w:name w:val="样式 251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25310">
    <w:name w:val="样式 253 10 磅"/>
    <w:pPr>
      <w:widowControl w:val="0"/>
      <w:ind w:firstLineChars="200" w:firstLine="200"/>
      <w:jc w:val="both"/>
    </w:pPr>
    <w:rPr>
      <w:rFonts w:ascii="等线" w:eastAsia="等线" w:cs="Arial"/>
      <w:kern w:val="2"/>
      <w:sz w:val="21"/>
      <w:szCs w:val="22"/>
    </w:rPr>
  </w:style>
  <w:style w:type="paragraph" w:customStyle="1" w:styleId="20210">
    <w:name w:val="样式 202 10 磅"/>
    <w:pPr>
      <w:widowControl w:val="0"/>
      <w:jc w:val="both"/>
    </w:pPr>
    <w:rPr>
      <w:rFonts w:ascii="等线" w:eastAsia="等线" w:cs="Arial"/>
      <w:kern w:val="2"/>
      <w:sz w:val="21"/>
      <w:szCs w:val="22"/>
    </w:rPr>
  </w:style>
  <w:style w:type="paragraph" w:customStyle="1" w:styleId="24410">
    <w:name w:val="样式 244 10 磅"/>
    <w:pPr>
      <w:widowControl w:val="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19110">
    <w:name w:val="样式 191 10 磅"/>
    <w:pPr>
      <w:widowControl w:val="0"/>
      <w:jc w:val="both"/>
    </w:pPr>
    <w:rPr>
      <w:rFonts w:ascii="等线" w:eastAsia="等线" w:cs="Arial"/>
      <w:kern w:val="2"/>
      <w:sz w:val="21"/>
      <w:szCs w:val="22"/>
    </w:rPr>
  </w:style>
  <w:style w:type="paragraph" w:customStyle="1" w:styleId="12410">
    <w:name w:val="样式 124 10 磅"/>
    <w:pPr>
      <w:widowControl w:val="0"/>
      <w:jc w:val="both"/>
    </w:pPr>
    <w:rPr>
      <w:rFonts w:ascii="等线" w:eastAsia="等线" w:cs="Arial"/>
      <w:kern w:val="2"/>
      <w:sz w:val="21"/>
      <w:szCs w:val="22"/>
    </w:rPr>
  </w:style>
  <w:style w:type="paragraph" w:customStyle="1" w:styleId="10110">
    <w:name w:val="样式 101 10 磅"/>
    <w:pPr>
      <w:widowControl w:val="0"/>
      <w:jc w:val="both"/>
    </w:pPr>
    <w:rPr>
      <w:rFonts w:ascii="等线" w:eastAsia="等线" w:cs="Arial"/>
      <w:kern w:val="2"/>
      <w:sz w:val="21"/>
      <w:szCs w:val="22"/>
    </w:rPr>
  </w:style>
  <w:style w:type="paragraph" w:customStyle="1" w:styleId="10010">
    <w:name w:val="样式 100 10 磅"/>
    <w:pPr>
      <w:widowControl w:val="0"/>
      <w:jc w:val="both"/>
    </w:pPr>
    <w:rPr>
      <w:rFonts w:ascii="等线" w:eastAsia="等线" w:cs="Arial"/>
      <w:kern w:val="2"/>
      <w:sz w:val="21"/>
      <w:szCs w:val="22"/>
    </w:rPr>
  </w:style>
  <w:style w:type="paragraph" w:customStyle="1" w:styleId="22810">
    <w:name w:val="样式 228 10 磅"/>
    <w:pPr>
      <w:widowControl w:val="0"/>
      <w:jc w:val="both"/>
    </w:pPr>
    <w:rPr>
      <w:rFonts w:ascii="等线" w:eastAsia="等线" w:cs="Arial"/>
      <w:kern w:val="2"/>
      <w:sz w:val="21"/>
      <w:szCs w:val="22"/>
    </w:rPr>
  </w:style>
  <w:style w:type="paragraph" w:customStyle="1" w:styleId="4410">
    <w:name w:val="样式 44 10 磅"/>
    <w:pPr>
      <w:widowControl w:val="0"/>
      <w:jc w:val="both"/>
    </w:pPr>
    <w:rPr>
      <w:rFonts w:ascii="等线" w:eastAsia="等线" w:cs="Arial"/>
      <w:kern w:val="2"/>
      <w:sz w:val="21"/>
      <w:szCs w:val="22"/>
    </w:rPr>
  </w:style>
  <w:style w:type="paragraph" w:customStyle="1" w:styleId="12110">
    <w:name w:val="样式 121 10 磅"/>
    <w:pPr>
      <w:widowControl w:val="0"/>
      <w:jc w:val="both"/>
    </w:pPr>
    <w:rPr>
      <w:rFonts w:ascii="等线" w:eastAsia="等线" w:cs="Arial"/>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4210">
    <w:name w:val="样式 42 10 磅"/>
    <w:pPr>
      <w:widowControl w:val="0"/>
      <w:jc w:val="both"/>
    </w:pPr>
    <w:rPr>
      <w:rFonts w:ascii="等线" w:eastAsia="等线" w:cs="Arial"/>
      <w:kern w:val="2"/>
      <w:sz w:val="21"/>
      <w:szCs w:val="22"/>
    </w:rPr>
  </w:style>
  <w:style w:type="paragraph" w:customStyle="1" w:styleId="4310">
    <w:name w:val="样式 43 10 磅"/>
    <w:pPr>
      <w:widowControl w:val="0"/>
      <w:jc w:val="both"/>
    </w:pPr>
    <w:rPr>
      <w:rFonts w:ascii="等线" w:eastAsia="等线" w:cs="Arial"/>
      <w:kern w:val="2"/>
      <w:sz w:val="21"/>
      <w:szCs w:val="22"/>
    </w:rPr>
  </w:style>
  <w:style w:type="paragraph" w:customStyle="1" w:styleId="4910">
    <w:name w:val="样式 49 10 磅"/>
    <w:pPr>
      <w:widowControl w:val="0"/>
      <w:jc w:val="both"/>
    </w:pPr>
    <w:rPr>
      <w:rFonts w:ascii="等线" w:eastAsia="等线" w:cs="Arial"/>
      <w:kern w:val="2"/>
      <w:sz w:val="21"/>
      <w:szCs w:val="22"/>
    </w:rPr>
  </w:style>
  <w:style w:type="paragraph" w:customStyle="1" w:styleId="15010">
    <w:name w:val="样式 150 10 磅"/>
    <w:pPr>
      <w:widowControl w:val="0"/>
      <w:jc w:val="both"/>
    </w:pPr>
    <w:rPr>
      <w:rFonts w:ascii="等线" w:eastAsia="等线" w:cs="Arial"/>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18510">
    <w:name w:val="样式 185 10 磅"/>
    <w:pPr>
      <w:widowControl w:val="0"/>
      <w:jc w:val="both"/>
    </w:pPr>
    <w:rPr>
      <w:rFonts w:ascii="等线" w:eastAsia="等线" w:cs="Arial"/>
      <w:kern w:val="2"/>
      <w:sz w:val="21"/>
      <w:szCs w:val="22"/>
    </w:rPr>
  </w:style>
  <w:style w:type="paragraph" w:customStyle="1" w:styleId="16210">
    <w:name w:val="样式 162 10 磅"/>
    <w:pPr>
      <w:widowControl w:val="0"/>
      <w:jc w:val="both"/>
    </w:pPr>
    <w:rPr>
      <w:rFonts w:ascii="等线" w:eastAsia="等线" w:cs="Arial"/>
      <w:kern w:val="2"/>
      <w:sz w:val="21"/>
      <w:szCs w:val="22"/>
    </w:rPr>
  </w:style>
  <w:style w:type="paragraph" w:customStyle="1" w:styleId="8810">
    <w:name w:val="样式 88 10 磅"/>
    <w:pPr>
      <w:widowControl w:val="0"/>
      <w:jc w:val="both"/>
    </w:pPr>
    <w:rPr>
      <w:rFonts w:ascii="等线" w:eastAsia="等线" w:cs="Arial"/>
      <w:kern w:val="2"/>
      <w:sz w:val="21"/>
      <w:szCs w:val="22"/>
    </w:rPr>
  </w:style>
  <w:style w:type="paragraph" w:customStyle="1" w:styleId="9510">
    <w:name w:val="样式 95 10 磅"/>
    <w:pPr>
      <w:widowControl w:val="0"/>
      <w:jc w:val="both"/>
    </w:pPr>
    <w:rPr>
      <w:rFonts w:ascii="等线" w:eastAsia="等线" w:cs="Arial"/>
      <w:kern w:val="2"/>
      <w:sz w:val="21"/>
      <w:szCs w:val="22"/>
    </w:rPr>
  </w:style>
  <w:style w:type="paragraph" w:customStyle="1" w:styleId="4510">
    <w:name w:val="样式 45 10 磅"/>
    <w:pPr>
      <w:widowControl w:val="0"/>
      <w:jc w:val="both"/>
    </w:pPr>
    <w:rPr>
      <w:rFonts w:ascii="等线" w:eastAsia="等线" w:cs="Arial"/>
      <w:kern w:val="2"/>
      <w:sz w:val="21"/>
      <w:szCs w:val="22"/>
    </w:rPr>
  </w:style>
  <w:style w:type="paragraph" w:customStyle="1" w:styleId="23510">
    <w:name w:val="样式 235 10 磅"/>
    <w:pPr>
      <w:widowControl w:val="0"/>
      <w:ind w:firstLineChars="200" w:firstLine="200"/>
      <w:jc w:val="both"/>
    </w:pPr>
    <w:rPr>
      <w:rFonts w:ascii="等线" w:eastAsia="等线" w:cs="Arial"/>
      <w:kern w:val="2"/>
      <w:sz w:val="21"/>
      <w:szCs w:val="22"/>
    </w:rPr>
  </w:style>
  <w:style w:type="paragraph" w:customStyle="1" w:styleId="2210">
    <w:name w:val="样式 22 10 磅"/>
    <w:pPr>
      <w:widowControl w:val="0"/>
      <w:jc w:val="both"/>
    </w:pPr>
    <w:rPr>
      <w:rFonts w:ascii="等线" w:eastAsia="等线" w:cs="Arial"/>
      <w:kern w:val="2"/>
      <w:sz w:val="21"/>
      <w:szCs w:val="22"/>
    </w:rPr>
  </w:style>
  <w:style w:type="paragraph" w:customStyle="1" w:styleId="14210">
    <w:name w:val="样式 142 10 磅"/>
    <w:pPr>
      <w:widowControl w:val="0"/>
      <w:jc w:val="both"/>
    </w:pPr>
    <w:rPr>
      <w:rFonts w:ascii="等线" w:eastAsia="等线" w:cs="Arial"/>
      <w:kern w:val="2"/>
      <w:sz w:val="21"/>
      <w:szCs w:val="22"/>
    </w:rPr>
  </w:style>
  <w:style w:type="paragraph" w:customStyle="1" w:styleId="16010">
    <w:name w:val="样式 160 10 磅"/>
    <w:pPr>
      <w:widowControl w:val="0"/>
      <w:jc w:val="both"/>
    </w:pPr>
    <w:rPr>
      <w:rFonts w:ascii="等线" w:eastAsia="等线" w:cs="Arial"/>
      <w:kern w:val="2"/>
      <w:sz w:val="21"/>
      <w:szCs w:val="22"/>
    </w:rPr>
  </w:style>
  <w:style w:type="paragraph" w:customStyle="1" w:styleId="22110">
    <w:name w:val="样式 221 10 磅"/>
    <w:pPr>
      <w:widowControl w:val="0"/>
      <w:jc w:val="both"/>
    </w:pPr>
    <w:rPr>
      <w:rFonts w:ascii="等线" w:eastAsia="等线" w:cs="Arial"/>
      <w:kern w:val="2"/>
      <w:sz w:val="21"/>
      <w:szCs w:val="22"/>
    </w:rPr>
  </w:style>
  <w:style w:type="paragraph" w:customStyle="1" w:styleId="10410">
    <w:name w:val="样式 104 10 磅"/>
    <w:pPr>
      <w:widowControl w:val="0"/>
      <w:jc w:val="both"/>
    </w:pPr>
    <w:rPr>
      <w:rFonts w:ascii="等线" w:eastAsia="等线" w:cs="Arial"/>
      <w:kern w:val="2"/>
      <w:sz w:val="21"/>
      <w:szCs w:val="22"/>
    </w:rPr>
  </w:style>
  <w:style w:type="paragraph" w:customStyle="1" w:styleId="11">
    <w:name w:val="列出段落11"/>
    <w:basedOn w:val="a"/>
    <w:pPr>
      <w:ind w:firstLineChars="200" w:firstLine="200"/>
    </w:pPr>
    <w:rPr>
      <w:rFonts w:ascii="Calibri" w:eastAsia="宋体" w:hAnsi="Calibri" w:cs="黑体"/>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21110">
    <w:name w:val="样式 211 10 磅"/>
    <w:pPr>
      <w:widowControl w:val="0"/>
      <w:jc w:val="both"/>
    </w:pPr>
    <w:rPr>
      <w:rFonts w:ascii="等线" w:eastAsia="等线" w:cs="Arial"/>
      <w:kern w:val="2"/>
      <w:sz w:val="21"/>
      <w:szCs w:val="22"/>
    </w:rPr>
  </w:style>
  <w:style w:type="paragraph" w:customStyle="1" w:styleId="19610">
    <w:name w:val="样式 196 10 磅"/>
    <w:pPr>
      <w:widowControl w:val="0"/>
      <w:jc w:val="both"/>
    </w:pPr>
    <w:rPr>
      <w:rFonts w:ascii="等线" w:eastAsia="等线" w:cs="Arial"/>
      <w:kern w:val="2"/>
      <w:sz w:val="21"/>
      <w:szCs w:val="22"/>
    </w:rPr>
  </w:style>
  <w:style w:type="paragraph" w:customStyle="1" w:styleId="7010">
    <w:name w:val="样式 70 10 磅"/>
    <w:pPr>
      <w:widowControl w:val="0"/>
      <w:ind w:firstLineChars="200" w:firstLine="200"/>
      <w:jc w:val="both"/>
    </w:pPr>
    <w:rPr>
      <w:rFonts w:ascii="Calibri" w:eastAsia="宋体" w:hAnsi="Calibri" w:cs="黑体"/>
      <w:kern w:val="2"/>
      <w:sz w:val="21"/>
      <w:szCs w:val="22"/>
    </w:rPr>
  </w:style>
  <w:style w:type="paragraph" w:customStyle="1" w:styleId="1310">
    <w:name w:val="样式 13 10 磅"/>
    <w:pPr>
      <w:widowControl w:val="0"/>
      <w:jc w:val="both"/>
    </w:pPr>
    <w:rPr>
      <w:rFonts w:ascii="等线" w:eastAsia="等线" w:cs="Arial"/>
      <w:kern w:val="2"/>
      <w:sz w:val="21"/>
      <w:szCs w:val="22"/>
    </w:rPr>
  </w:style>
  <w:style w:type="paragraph" w:customStyle="1" w:styleId="15910">
    <w:name w:val="样式 159 10 磅"/>
    <w:pPr>
      <w:widowControl w:val="0"/>
      <w:jc w:val="both"/>
    </w:pPr>
    <w:rPr>
      <w:rFonts w:ascii="等线" w:eastAsia="等线" w:cs="Arial"/>
      <w:kern w:val="2"/>
      <w:sz w:val="21"/>
      <w:szCs w:val="22"/>
    </w:rPr>
  </w:style>
  <w:style w:type="paragraph" w:customStyle="1" w:styleId="13510">
    <w:name w:val="样式 135 10 磅"/>
    <w:pPr>
      <w:widowControl w:val="0"/>
      <w:jc w:val="both"/>
    </w:pPr>
    <w:rPr>
      <w:rFonts w:ascii="等线" w:eastAsia="等线" w:cs="Arial"/>
      <w:kern w:val="2"/>
      <w:sz w:val="21"/>
      <w:szCs w:val="22"/>
    </w:rPr>
  </w:style>
  <w:style w:type="paragraph" w:customStyle="1" w:styleId="14510">
    <w:name w:val="样式 145 10 磅"/>
    <w:pPr>
      <w:widowControl w:val="0"/>
      <w:jc w:val="both"/>
    </w:pPr>
    <w:rPr>
      <w:rFonts w:ascii="等线" w:eastAsia="等线" w:cs="Arial"/>
      <w:kern w:val="2"/>
      <w:sz w:val="21"/>
      <w:szCs w:val="22"/>
    </w:rPr>
  </w:style>
  <w:style w:type="paragraph" w:customStyle="1" w:styleId="15110">
    <w:name w:val="样式 151 10 磅"/>
    <w:pPr>
      <w:widowControl w:val="0"/>
      <w:jc w:val="both"/>
    </w:pPr>
    <w:rPr>
      <w:rFonts w:ascii="等线" w:eastAsia="等线" w:cs="Arial"/>
      <w:kern w:val="2"/>
      <w:sz w:val="21"/>
      <w:szCs w:val="22"/>
    </w:rPr>
  </w:style>
  <w:style w:type="paragraph" w:customStyle="1" w:styleId="12210">
    <w:name w:val="样式 122 10 磅"/>
    <w:pPr>
      <w:widowControl w:val="0"/>
      <w:jc w:val="both"/>
    </w:pPr>
    <w:rPr>
      <w:rFonts w:ascii="等线" w:eastAsia="等线" w:cs="Arial"/>
      <w:kern w:val="2"/>
      <w:sz w:val="21"/>
      <w:szCs w:val="22"/>
    </w:rPr>
  </w:style>
  <w:style w:type="paragraph" w:customStyle="1" w:styleId="4610">
    <w:name w:val="样式 46 10 磅"/>
    <w:pPr>
      <w:widowControl w:val="0"/>
      <w:jc w:val="both"/>
    </w:pPr>
    <w:rPr>
      <w:rFonts w:ascii="等线" w:eastAsia="等线" w:cs="Arial"/>
      <w:kern w:val="2"/>
      <w:sz w:val="21"/>
      <w:szCs w:val="22"/>
    </w:rPr>
  </w:style>
  <w:style w:type="paragraph" w:customStyle="1" w:styleId="19510">
    <w:name w:val="样式 195 10 磅"/>
    <w:pPr>
      <w:widowControl w:val="0"/>
      <w:jc w:val="both"/>
    </w:pPr>
    <w:rPr>
      <w:rFonts w:ascii="等线" w:eastAsia="等线" w:cs="Arial"/>
      <w:kern w:val="2"/>
      <w:sz w:val="21"/>
      <w:szCs w:val="22"/>
    </w:rPr>
  </w:style>
  <w:style w:type="paragraph" w:customStyle="1" w:styleId="19310">
    <w:name w:val="样式 193 10 磅"/>
    <w:pPr>
      <w:widowControl w:val="0"/>
      <w:jc w:val="both"/>
    </w:pPr>
    <w:rPr>
      <w:rFonts w:ascii="等线" w:eastAsia="等线" w:cs="Arial"/>
      <w:kern w:val="2"/>
      <w:sz w:val="21"/>
      <w:szCs w:val="22"/>
    </w:rPr>
  </w:style>
  <w:style w:type="paragraph" w:customStyle="1" w:styleId="15810">
    <w:name w:val="样式 158 10 磅"/>
    <w:pPr>
      <w:widowControl w:val="0"/>
      <w:jc w:val="both"/>
    </w:pPr>
    <w:rPr>
      <w:rFonts w:ascii="等线" w:eastAsia="等线" w:cs="Arial"/>
      <w:kern w:val="2"/>
      <w:sz w:val="21"/>
      <w:szCs w:val="22"/>
    </w:rPr>
  </w:style>
  <w:style w:type="paragraph" w:customStyle="1" w:styleId="20810">
    <w:name w:val="样式 208 10 磅"/>
    <w:pPr>
      <w:widowControl w:val="0"/>
      <w:jc w:val="both"/>
    </w:pPr>
    <w:rPr>
      <w:rFonts w:ascii="等线" w:eastAsia="等线" w:cs="Arial"/>
      <w:kern w:val="2"/>
      <w:sz w:val="21"/>
      <w:szCs w:val="22"/>
    </w:rPr>
  </w:style>
  <w:style w:type="paragraph" w:customStyle="1" w:styleId="23710">
    <w:name w:val="样式 237 10 磅"/>
    <w:pPr>
      <w:widowControl w:val="0"/>
      <w:jc w:val="both"/>
    </w:pPr>
    <w:rPr>
      <w:rFonts w:ascii="等线" w:eastAsia="等线" w:cs="Arial"/>
      <w:kern w:val="2"/>
      <w:sz w:val="21"/>
      <w:szCs w:val="22"/>
    </w:rPr>
  </w:style>
  <w:style w:type="paragraph" w:customStyle="1" w:styleId="6510">
    <w:name w:val="样式 65 10 磅"/>
    <w:pPr>
      <w:widowControl w:val="0"/>
      <w:ind w:firstLineChars="200" w:firstLine="20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11010">
    <w:name w:val="样式 110 10 磅"/>
    <w:pPr>
      <w:widowControl w:val="0"/>
      <w:jc w:val="both"/>
    </w:pPr>
    <w:rPr>
      <w:rFonts w:ascii="等线" w:eastAsia="等线" w:cs="Arial"/>
      <w:kern w:val="2"/>
      <w:sz w:val="21"/>
      <w:szCs w:val="22"/>
    </w:rPr>
  </w:style>
  <w:style w:type="paragraph" w:customStyle="1" w:styleId="11710">
    <w:name w:val="样式 117 10 磅"/>
    <w:pPr>
      <w:widowControl w:val="0"/>
      <w:jc w:val="both"/>
    </w:pPr>
    <w:rPr>
      <w:rFonts w:ascii="等线" w:eastAsia="等线" w:cs="Arial"/>
      <w:kern w:val="2"/>
      <w:sz w:val="21"/>
      <w:szCs w:val="22"/>
    </w:rPr>
  </w:style>
  <w:style w:type="paragraph" w:customStyle="1" w:styleId="19010">
    <w:name w:val="样式 190 10 磅"/>
    <w:pPr>
      <w:widowControl w:val="0"/>
      <w:ind w:firstLineChars="200" w:firstLine="200"/>
      <w:jc w:val="both"/>
    </w:pPr>
    <w:rPr>
      <w:rFonts w:ascii="等线" w:eastAsia="等线" w:cs="Arial"/>
      <w:kern w:val="2"/>
      <w:sz w:val="21"/>
      <w:szCs w:val="22"/>
    </w:rPr>
  </w:style>
  <w:style w:type="paragraph" w:customStyle="1" w:styleId="5310">
    <w:name w:val="样式 53 10 磅"/>
    <w:pPr>
      <w:widowControl w:val="0"/>
      <w:jc w:val="both"/>
    </w:pPr>
    <w:rPr>
      <w:rFonts w:ascii="等线" w:eastAsia="等线" w:cs="Arial"/>
      <w:kern w:val="2"/>
      <w:sz w:val="21"/>
      <w:szCs w:val="22"/>
    </w:rPr>
  </w:style>
  <w:style w:type="paragraph" w:customStyle="1" w:styleId="17610">
    <w:name w:val="样式 176 10 磅"/>
    <w:pPr>
      <w:widowControl w:val="0"/>
      <w:jc w:val="both"/>
    </w:pPr>
    <w:rPr>
      <w:rFonts w:ascii="等线" w:eastAsia="等线" w:cs="Arial"/>
      <w:kern w:val="2"/>
      <w:sz w:val="21"/>
      <w:szCs w:val="22"/>
    </w:rPr>
  </w:style>
  <w:style w:type="paragraph" w:customStyle="1" w:styleId="14310">
    <w:name w:val="样式 143 10 磅"/>
    <w:pPr>
      <w:widowControl w:val="0"/>
      <w:jc w:val="both"/>
    </w:pPr>
    <w:rPr>
      <w:rFonts w:ascii="等线" w:eastAsia="等线" w:cs="Arial"/>
      <w:kern w:val="2"/>
      <w:sz w:val="21"/>
      <w:szCs w:val="22"/>
    </w:rPr>
  </w:style>
  <w:style w:type="paragraph" w:customStyle="1" w:styleId="22410">
    <w:name w:val="样式 224 10 磅"/>
    <w:pPr>
      <w:widowControl w:val="0"/>
      <w:jc w:val="both"/>
    </w:pPr>
    <w:rPr>
      <w:rFonts w:ascii="等线" w:eastAsia="等线" w:cs="Arial"/>
      <w:kern w:val="2"/>
      <w:sz w:val="21"/>
      <w:szCs w:val="22"/>
    </w:rPr>
  </w:style>
  <w:style w:type="paragraph" w:customStyle="1" w:styleId="22510">
    <w:name w:val="样式 225 10 磅"/>
    <w:pPr>
      <w:widowControl w:val="0"/>
      <w:jc w:val="both"/>
    </w:pPr>
    <w:rPr>
      <w:rFonts w:ascii="等线" w:eastAsia="等线" w:cs="Arial"/>
      <w:kern w:val="2"/>
      <w:sz w:val="21"/>
      <w:szCs w:val="22"/>
    </w:rPr>
  </w:style>
  <w:style w:type="paragraph" w:customStyle="1" w:styleId="2010">
    <w:name w:val="样式 20 10 磅"/>
    <w:pPr>
      <w:widowControl w:val="0"/>
      <w:jc w:val="both"/>
    </w:pPr>
    <w:rPr>
      <w:rFonts w:ascii="等线" w:eastAsia="等线" w:cs="Arial"/>
      <w:kern w:val="2"/>
      <w:sz w:val="21"/>
      <w:szCs w:val="22"/>
    </w:rPr>
  </w:style>
  <w:style w:type="paragraph" w:customStyle="1" w:styleId="15210">
    <w:name w:val="样式 152 10 磅"/>
    <w:pPr>
      <w:widowControl w:val="0"/>
      <w:jc w:val="both"/>
    </w:pPr>
    <w:rPr>
      <w:rFonts w:ascii="等线" w:eastAsia="等线" w:cs="Arial"/>
      <w:kern w:val="2"/>
      <w:sz w:val="21"/>
      <w:szCs w:val="22"/>
    </w:rPr>
  </w:style>
  <w:style w:type="paragraph" w:customStyle="1" w:styleId="13110">
    <w:name w:val="样式 131 10 磅"/>
    <w:pPr>
      <w:widowControl w:val="0"/>
      <w:jc w:val="both"/>
    </w:pPr>
    <w:rPr>
      <w:rFonts w:ascii="等线" w:eastAsia="等线" w:cs="Arial"/>
      <w:kern w:val="2"/>
      <w:sz w:val="21"/>
      <w:szCs w:val="22"/>
    </w:rPr>
  </w:style>
  <w:style w:type="paragraph" w:customStyle="1" w:styleId="2110">
    <w:name w:val="样式 21 10 磅"/>
    <w:pPr>
      <w:widowControl w:val="0"/>
      <w:jc w:val="both"/>
    </w:pPr>
    <w:rPr>
      <w:rFonts w:ascii="等线" w:eastAsia="等线" w:cs="Arial"/>
      <w:kern w:val="2"/>
      <w:sz w:val="21"/>
      <w:szCs w:val="22"/>
    </w:rPr>
  </w:style>
  <w:style w:type="paragraph" w:customStyle="1" w:styleId="22010">
    <w:name w:val="样式 220 10 磅"/>
    <w:pPr>
      <w:widowControl w:val="0"/>
      <w:jc w:val="both"/>
    </w:pPr>
    <w:rPr>
      <w:rFonts w:ascii="等线" w:eastAsia="等线" w:cs="Arial"/>
      <w:kern w:val="2"/>
      <w:sz w:val="21"/>
      <w:szCs w:val="22"/>
    </w:rPr>
  </w:style>
  <w:style w:type="paragraph" w:customStyle="1" w:styleId="12310">
    <w:name w:val="样式 123 10 磅"/>
    <w:pPr>
      <w:widowControl w:val="0"/>
      <w:jc w:val="both"/>
    </w:pPr>
    <w:rPr>
      <w:rFonts w:ascii="等线" w:eastAsia="等线" w:cs="Arial"/>
      <w:kern w:val="2"/>
      <w:sz w:val="21"/>
      <w:szCs w:val="22"/>
    </w:rPr>
  </w:style>
  <w:style w:type="paragraph" w:customStyle="1" w:styleId="11310">
    <w:name w:val="样式 113 10 磅"/>
    <w:pPr>
      <w:widowControl w:val="0"/>
      <w:ind w:firstLineChars="200" w:firstLine="200"/>
      <w:jc w:val="both"/>
    </w:pPr>
    <w:rPr>
      <w:rFonts w:ascii="等线" w:eastAsia="等线" w:cs="Arial"/>
      <w:kern w:val="2"/>
      <w:sz w:val="21"/>
      <w:szCs w:val="22"/>
    </w:rPr>
  </w:style>
  <w:style w:type="paragraph" w:customStyle="1" w:styleId="12810">
    <w:name w:val="样式 128 10 磅"/>
    <w:pPr>
      <w:widowControl w:val="0"/>
      <w:jc w:val="both"/>
    </w:pPr>
    <w:rPr>
      <w:rFonts w:ascii="等线" w:eastAsia="等线" w:cs="Arial"/>
      <w:kern w:val="2"/>
      <w:sz w:val="21"/>
      <w:szCs w:val="22"/>
    </w:rPr>
  </w:style>
  <w:style w:type="paragraph" w:customStyle="1" w:styleId="10510">
    <w:name w:val="样式 105 10 磅"/>
    <w:pPr>
      <w:widowControl w:val="0"/>
      <w:jc w:val="both"/>
    </w:pPr>
    <w:rPr>
      <w:rFonts w:ascii="等线" w:eastAsia="等线" w:cs="Arial"/>
      <w:kern w:val="2"/>
      <w:sz w:val="21"/>
      <w:szCs w:val="22"/>
    </w:rPr>
  </w:style>
  <w:style w:type="paragraph" w:customStyle="1" w:styleId="7710">
    <w:name w:val="样式 77 10 磅"/>
    <w:pPr>
      <w:widowControl w:val="0"/>
      <w:ind w:firstLineChars="200" w:firstLine="20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4410">
    <w:name w:val="样式 144 10 磅"/>
    <w:pPr>
      <w:widowControl w:val="0"/>
      <w:jc w:val="both"/>
    </w:pPr>
    <w:rPr>
      <w:rFonts w:ascii="等线" w:eastAsia="等线" w:cs="Arial"/>
      <w:kern w:val="2"/>
      <w:sz w:val="21"/>
      <w:szCs w:val="22"/>
    </w:rPr>
  </w:style>
  <w:style w:type="paragraph" w:customStyle="1" w:styleId="4810">
    <w:name w:val="样式 48 10 磅"/>
    <w:pPr>
      <w:widowControl w:val="0"/>
      <w:jc w:val="both"/>
    </w:pPr>
    <w:rPr>
      <w:rFonts w:ascii="等线" w:eastAsia="等线" w:cs="Arial"/>
      <w:kern w:val="2"/>
      <w:sz w:val="21"/>
      <w:szCs w:val="22"/>
    </w:rPr>
  </w:style>
  <w:style w:type="paragraph" w:customStyle="1" w:styleId="24310">
    <w:name w:val="样式 243 10 磅"/>
    <w:pPr>
      <w:widowControl w:val="0"/>
      <w:jc w:val="both"/>
    </w:pPr>
    <w:rPr>
      <w:rFonts w:ascii="等线" w:eastAsia="等线" w:cs="Arial"/>
      <w:kern w:val="2"/>
      <w:sz w:val="21"/>
      <w:szCs w:val="22"/>
    </w:rPr>
  </w:style>
  <w:style w:type="paragraph" w:customStyle="1" w:styleId="1410">
    <w:name w:val="样式 14 10 磅"/>
    <w:pPr>
      <w:widowControl w:val="0"/>
      <w:jc w:val="both"/>
    </w:pPr>
    <w:rPr>
      <w:rFonts w:ascii="等线" w:eastAsia="等线" w:cs="Arial"/>
      <w:kern w:val="2"/>
      <w:sz w:val="21"/>
      <w:szCs w:val="22"/>
    </w:rPr>
  </w:style>
  <w:style w:type="paragraph" w:customStyle="1" w:styleId="12610">
    <w:name w:val="样式 126 10 磅"/>
    <w:pPr>
      <w:widowControl w:val="0"/>
      <w:jc w:val="both"/>
    </w:pPr>
    <w:rPr>
      <w:rFonts w:ascii="等线" w:eastAsia="等线" w:cs="Arial"/>
      <w:kern w:val="2"/>
      <w:sz w:val="21"/>
      <w:szCs w:val="22"/>
    </w:rPr>
  </w:style>
  <w:style w:type="paragraph" w:customStyle="1" w:styleId="11610">
    <w:name w:val="样式 116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 w:type="paragraph" w:customStyle="1" w:styleId="24710">
    <w:name w:val="样式 247 10 磅"/>
    <w:pPr>
      <w:widowControl w:val="0"/>
      <w:jc w:val="both"/>
    </w:pPr>
    <w:rPr>
      <w:rFonts w:ascii="等线" w:eastAsia="等线" w:cs="Arial"/>
      <w:kern w:val="2"/>
      <w:sz w:val="21"/>
      <w:szCs w:val="22"/>
    </w:rPr>
  </w:style>
  <w:style w:type="paragraph" w:customStyle="1" w:styleId="23210">
    <w:name w:val="样式 232 10 磅"/>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10210">
    <w:name w:val="样式 102 10 磅"/>
    <w:pPr>
      <w:widowControl w:val="0"/>
      <w:jc w:val="both"/>
    </w:pPr>
    <w:rPr>
      <w:rFonts w:ascii="等线" w:eastAsia="等线" w:cs="Arial"/>
      <w:kern w:val="2"/>
      <w:sz w:val="21"/>
      <w:szCs w:val="22"/>
    </w:rPr>
  </w:style>
  <w:style w:type="paragraph" w:customStyle="1" w:styleId="13910">
    <w:name w:val="样式 139 10 磅"/>
    <w:pPr>
      <w:widowControl w:val="0"/>
      <w:jc w:val="both"/>
    </w:pPr>
    <w:rPr>
      <w:rFonts w:ascii="等线" w:eastAsia="等线" w:cs="Arial"/>
      <w:kern w:val="2"/>
      <w:sz w:val="21"/>
      <w:szCs w:val="22"/>
    </w:rPr>
  </w:style>
  <w:style w:type="paragraph" w:customStyle="1" w:styleId="TableParagraph">
    <w:name w:val="Table Paragraph"/>
    <w:basedOn w:val="a"/>
  </w:style>
  <w:style w:type="paragraph" w:customStyle="1" w:styleId="3410">
    <w:name w:val="样式 34 10 磅"/>
    <w:pPr>
      <w:widowControl w:val="0"/>
      <w:jc w:val="both"/>
    </w:pPr>
    <w:rPr>
      <w:rFonts w:ascii="等线" w:eastAsia="等线" w:cs="Arial"/>
      <w:kern w:val="2"/>
      <w:sz w:val="21"/>
      <w:szCs w:val="22"/>
    </w:rPr>
  </w:style>
  <w:style w:type="paragraph" w:customStyle="1" w:styleId="3510">
    <w:name w:val="样式 35 10 磅"/>
    <w:pPr>
      <w:widowControl w:val="0"/>
      <w:jc w:val="both"/>
    </w:pPr>
    <w:rPr>
      <w:rFonts w:ascii="等线" w:eastAsia="等线" w:cs="Arial"/>
      <w:kern w:val="2"/>
      <w:sz w:val="21"/>
      <w:szCs w:val="22"/>
    </w:rPr>
  </w:style>
  <w:style w:type="paragraph" w:customStyle="1" w:styleId="18910">
    <w:name w:val="样式 189 10 磅"/>
    <w:pPr>
      <w:widowControl w:val="0"/>
      <w:jc w:val="both"/>
    </w:pPr>
    <w:rPr>
      <w:rFonts w:ascii="等线" w:eastAsia="等线" w:cs="Arial"/>
      <w:kern w:val="2"/>
      <w:sz w:val="21"/>
      <w:szCs w:val="22"/>
    </w:rPr>
  </w:style>
  <w:style w:type="paragraph" w:customStyle="1" w:styleId="5610">
    <w:name w:val="样式 56 10 磅"/>
    <w:pPr>
      <w:widowControl w:val="0"/>
      <w:jc w:val="both"/>
    </w:pPr>
    <w:rPr>
      <w:rFonts w:ascii="等线" w:eastAsia="等线" w:cs="Arial"/>
      <w:kern w:val="2"/>
      <w:sz w:val="21"/>
      <w:szCs w:val="22"/>
    </w:rPr>
  </w:style>
  <w:style w:type="paragraph" w:customStyle="1" w:styleId="25510">
    <w:name w:val="样式 255 10 磅"/>
    <w:pPr>
      <w:widowControl w:val="0"/>
      <w:jc w:val="both"/>
    </w:pPr>
    <w:rPr>
      <w:rFonts w:ascii="等线" w:eastAsia="等线" w:cs="Arial"/>
      <w:kern w:val="2"/>
      <w:sz w:val="21"/>
      <w:szCs w:val="22"/>
    </w:rPr>
  </w:style>
  <w:style w:type="paragraph" w:customStyle="1" w:styleId="2910">
    <w:name w:val="样式 29 10 磅"/>
    <w:pPr>
      <w:widowControl w:val="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21010">
    <w:name w:val="样式 210 10 磅"/>
    <w:pPr>
      <w:widowControl w:val="0"/>
      <w:jc w:val="both"/>
    </w:pPr>
    <w:rPr>
      <w:rFonts w:ascii="等线" w:eastAsia="等线" w:cs="Arial"/>
      <w:kern w:val="2"/>
      <w:sz w:val="21"/>
      <w:szCs w:val="22"/>
    </w:rPr>
  </w:style>
  <w:style w:type="paragraph" w:customStyle="1" w:styleId="5510">
    <w:name w:val="样式 55 10 磅"/>
    <w:pPr>
      <w:widowControl w:val="0"/>
      <w:jc w:val="both"/>
    </w:pPr>
    <w:rPr>
      <w:rFonts w:ascii="等线" w:eastAsia="等线" w:cs="Arial"/>
      <w:kern w:val="2"/>
      <w:sz w:val="21"/>
      <w:szCs w:val="22"/>
    </w:rPr>
  </w:style>
  <w:style w:type="paragraph" w:customStyle="1" w:styleId="6010">
    <w:name w:val="样式 60 10 磅"/>
    <w:pPr>
      <w:widowControl w:val="0"/>
      <w:jc w:val="both"/>
    </w:pPr>
    <w:rPr>
      <w:rFonts w:ascii="等线" w:eastAsia="等线" w:cs="Arial"/>
      <w:kern w:val="2"/>
      <w:sz w:val="21"/>
      <w:szCs w:val="22"/>
    </w:rPr>
  </w:style>
  <w:style w:type="paragraph" w:customStyle="1" w:styleId="20910">
    <w:name w:val="样式 209 10 磅"/>
    <w:pPr>
      <w:widowControl w:val="0"/>
      <w:jc w:val="both"/>
    </w:pPr>
    <w:rPr>
      <w:rFonts w:ascii="等线" w:eastAsia="等线" w:cs="Arial"/>
      <w:kern w:val="2"/>
      <w:sz w:val="21"/>
      <w:szCs w:val="22"/>
    </w:rPr>
  </w:style>
  <w:style w:type="paragraph" w:customStyle="1" w:styleId="21310">
    <w:name w:val="样式 213 10 磅"/>
    <w:pPr>
      <w:widowControl w:val="0"/>
      <w:jc w:val="both"/>
    </w:pPr>
    <w:rPr>
      <w:rFonts w:ascii="等线" w:eastAsia="等线" w:cs="Arial"/>
      <w:kern w:val="2"/>
      <w:sz w:val="21"/>
      <w:szCs w:val="22"/>
    </w:rPr>
  </w:style>
  <w:style w:type="paragraph" w:customStyle="1" w:styleId="13010">
    <w:name w:val="样式 130 10 磅"/>
    <w:pPr>
      <w:widowControl w:val="0"/>
      <w:jc w:val="both"/>
    </w:pPr>
    <w:rPr>
      <w:rFonts w:ascii="等线" w:eastAsia="等线" w:cs="Arial"/>
      <w:kern w:val="2"/>
      <w:sz w:val="21"/>
      <w:szCs w:val="22"/>
    </w:rPr>
  </w:style>
  <w:style w:type="paragraph" w:customStyle="1" w:styleId="810">
    <w:name w:val="样式 8 10 磅"/>
    <w:pPr>
      <w:widowControl w:val="0"/>
      <w:jc w:val="both"/>
    </w:pPr>
    <w:rPr>
      <w:rFonts w:ascii="等线" w:eastAsia="等线" w:cs="Arial"/>
      <w:kern w:val="2"/>
      <w:sz w:val="21"/>
      <w:szCs w:val="22"/>
    </w:rPr>
  </w:style>
  <w:style w:type="paragraph" w:customStyle="1" w:styleId="10810">
    <w:name w:val="样式 108 10 磅"/>
    <w:pPr>
      <w:widowControl w:val="0"/>
      <w:jc w:val="both"/>
    </w:pPr>
    <w:rPr>
      <w:rFonts w:ascii="等线" w:eastAsia="等线" w:cs="Arial"/>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12010">
    <w:name w:val="样式 120 10 磅"/>
    <w:pPr>
      <w:widowControl w:val="0"/>
      <w:jc w:val="both"/>
    </w:pPr>
    <w:rPr>
      <w:rFonts w:ascii="等线" w:eastAsia="等线" w:cs="Arial"/>
      <w:kern w:val="2"/>
      <w:sz w:val="21"/>
      <w:szCs w:val="22"/>
    </w:rPr>
  </w:style>
  <w:style w:type="paragraph" w:customStyle="1" w:styleId="25010">
    <w:name w:val="样式 250 10 磅"/>
    <w:pPr>
      <w:widowControl w:val="0"/>
      <w:jc w:val="both"/>
    </w:pPr>
    <w:rPr>
      <w:rFonts w:ascii="等线" w:eastAsia="等线" w:cs="Arial"/>
      <w:kern w:val="2"/>
      <w:sz w:val="21"/>
      <w:szCs w:val="22"/>
    </w:rPr>
  </w:style>
  <w:style w:type="paragraph" w:customStyle="1" w:styleId="13310">
    <w:name w:val="样式 133 10 磅"/>
    <w:pPr>
      <w:widowControl w:val="0"/>
      <w:jc w:val="both"/>
    </w:pPr>
    <w:rPr>
      <w:rFonts w:ascii="等线" w:eastAsia="等线" w:cs="Arial"/>
      <w:kern w:val="2"/>
      <w:sz w:val="21"/>
      <w:szCs w:val="22"/>
    </w:rPr>
  </w:style>
  <w:style w:type="paragraph" w:customStyle="1" w:styleId="10610">
    <w:name w:val="样式 106 10 磅"/>
    <w:pPr>
      <w:widowControl w:val="0"/>
      <w:jc w:val="both"/>
    </w:pPr>
    <w:rPr>
      <w:rFonts w:ascii="等线" w:eastAsia="等线" w:cs="黑体"/>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23410">
    <w:name w:val="样式 234 10 磅"/>
    <w:pPr>
      <w:widowControl w:val="0"/>
      <w:jc w:val="both"/>
    </w:pPr>
    <w:rPr>
      <w:rFonts w:ascii="等线" w:eastAsia="等线" w:cs="Arial"/>
      <w:kern w:val="2"/>
      <w:sz w:val="21"/>
      <w:szCs w:val="22"/>
    </w:rPr>
  </w:style>
  <w:style w:type="paragraph" w:customStyle="1" w:styleId="aa">
    <w:name w:val="公式样式 数字"/>
    <w:autoRedefine/>
    <w:rPr>
      <w:rFonts w:eastAsia="宋体"/>
    </w:rPr>
  </w:style>
  <w:style w:type="paragraph" w:customStyle="1" w:styleId="25710">
    <w:name w:val="样式 257 10 磅"/>
    <w:pPr>
      <w:widowControl w:val="0"/>
      <w:jc w:val="both"/>
    </w:pPr>
    <w:rPr>
      <w:rFonts w:ascii="等线" w:eastAsia="等线" w:cs="Arial"/>
      <w:kern w:val="2"/>
      <w:sz w:val="21"/>
      <w:szCs w:val="22"/>
    </w:rPr>
  </w:style>
  <w:style w:type="paragraph" w:customStyle="1" w:styleId="25810">
    <w:name w:val="样式 258 10 磅"/>
    <w:pPr>
      <w:widowControl w:val="0"/>
      <w:jc w:val="both"/>
    </w:pPr>
    <w:rPr>
      <w:rFonts w:ascii="等线" w:eastAsia="等线" w:cs="Arial"/>
      <w:kern w:val="2"/>
      <w:sz w:val="21"/>
      <w:szCs w:val="22"/>
    </w:rPr>
  </w:style>
  <w:style w:type="paragraph" w:customStyle="1" w:styleId="25910">
    <w:name w:val="样式 259 10 磅"/>
    <w:pPr>
      <w:widowControl w:val="0"/>
      <w:ind w:firstLineChars="200" w:firstLine="200"/>
      <w:jc w:val="both"/>
    </w:pPr>
    <w:rPr>
      <w:rFonts w:ascii="等线" w:eastAsia="等线" w:cs="Arial"/>
      <w:kern w:val="2"/>
      <w:sz w:val="21"/>
      <w:szCs w:val="22"/>
    </w:rPr>
  </w:style>
  <w:style w:type="paragraph" w:customStyle="1" w:styleId="26010">
    <w:name w:val="样式 260 10 磅"/>
    <w:pPr>
      <w:widowControl w:val="0"/>
      <w:jc w:val="both"/>
    </w:pPr>
    <w:rPr>
      <w:rFonts w:ascii="等线" w:eastAsia="等线" w:cs="Arial"/>
      <w:kern w:val="2"/>
      <w:sz w:val="21"/>
      <w:szCs w:val="22"/>
    </w:rPr>
  </w:style>
  <w:style w:type="paragraph" w:customStyle="1" w:styleId="26110">
    <w:name w:val="样式 261 10 磅"/>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Normal (Web)"/>
    <w:basedOn w:val="a"/>
    <w:pPr>
      <w:widowControl/>
      <w:spacing w:before="100" w:beforeAutospacing="1" w:after="100" w:afterAutospacing="1"/>
      <w:jc w:val="left"/>
    </w:pPr>
    <w:rPr>
      <w:rFonts w:ascii="宋体" w:eastAsia="宋体" w:cs="宋体"/>
      <w:kern w:val="0"/>
      <w:sz w:val="24"/>
      <w:szCs w:val="24"/>
    </w:rPr>
  </w:style>
  <w:style w:type="paragraph" w:styleId="a5">
    <w:name w:val="Balloon Text"/>
    <w:basedOn w:val="a"/>
    <w:rPr>
      <w:sz w:val="18"/>
      <w:szCs w:val="18"/>
    </w:rPr>
  </w:style>
  <w:style w:type="paragraph" w:styleId="a6">
    <w:name w:val="header"/>
    <w:basedOn w:val="a"/>
    <w:pPr>
      <w:pBdr>
        <w:bottom w:val="single" w:sz="6" w:space="1" w:color="auto"/>
      </w:pBdr>
      <w:tabs>
        <w:tab w:val="center" w:pos="4153"/>
        <w:tab w:val="right" w:pos="8306"/>
      </w:tabs>
      <w:snapToGrid w:val="0"/>
      <w:jc w:val="center"/>
    </w:pPr>
    <w:rPr>
      <w:rFonts w:ascii="Times New Roman" w:eastAsia="宋体" w:cs="Lucida Sans"/>
      <w:sz w:val="18"/>
      <w:szCs w:val="20"/>
    </w:rPr>
  </w:style>
  <w:style w:type="paragraph" w:styleId="a7">
    <w:name w:val="footer"/>
    <w:basedOn w:val="a"/>
    <w:pPr>
      <w:tabs>
        <w:tab w:val="center" w:pos="4153"/>
        <w:tab w:val="right" w:pos="8306"/>
      </w:tabs>
      <w:snapToGrid w:val="0"/>
      <w:jc w:val="left"/>
    </w:pPr>
    <w:rPr>
      <w:sz w:val="18"/>
      <w:szCs w:val="18"/>
    </w:rPr>
  </w:style>
  <w:style w:type="paragraph" w:styleId="2">
    <w:name w:val="Body Text Indent 2"/>
    <w:basedOn w:val="a"/>
    <w:pPr>
      <w:spacing w:after="120" w:line="480" w:lineRule="auto"/>
      <w:ind w:leftChars="200" w:left="200"/>
    </w:pPr>
    <w:rPr>
      <w:rFonts w:ascii="Times New Roman" w:eastAsia="宋体" w:cs="Times New Roman"/>
      <w:szCs w:val="24"/>
    </w:rPr>
  </w:style>
  <w:style w:type="paragraph" w:styleId="a8">
    <w:name w:val="Plain Text"/>
    <w:basedOn w:val="a"/>
    <w:rPr>
      <w:rFonts w:ascii="宋体" w:eastAsia="宋体" w:cs="Times New Roman"/>
      <w:kern w:val="0"/>
      <w:sz w:val="20"/>
      <w:szCs w:val="21"/>
    </w:rPr>
  </w:style>
  <w:style w:type="paragraph" w:customStyle="1" w:styleId="11910">
    <w:name w:val="样式 119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10310">
    <w:name w:val="样式 103 10 磅"/>
    <w:pPr>
      <w:widowControl w:val="0"/>
      <w:jc w:val="both"/>
    </w:pPr>
    <w:rPr>
      <w:rFonts w:ascii="等线" w:eastAsia="等线" w:cs="Arial"/>
      <w:kern w:val="2"/>
      <w:sz w:val="21"/>
      <w:szCs w:val="22"/>
    </w:rPr>
  </w:style>
  <w:style w:type="paragraph" w:customStyle="1" w:styleId="5710">
    <w:name w:val="样式 57 10 磅"/>
    <w:pPr>
      <w:widowControl w:val="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24610">
    <w:name w:val="样式 246 10 磅"/>
    <w:pPr>
      <w:widowControl w:val="0"/>
      <w:jc w:val="both"/>
    </w:pPr>
    <w:rPr>
      <w:rFonts w:ascii="等线" w:eastAsia="等线" w:cs="Arial"/>
      <w:kern w:val="2"/>
      <w:sz w:val="21"/>
      <w:szCs w:val="22"/>
    </w:rPr>
  </w:style>
  <w:style w:type="paragraph" w:customStyle="1" w:styleId="2310">
    <w:name w:val="样式 23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3">
    <w:name w:val="列出段落3"/>
    <w:basedOn w:val="a"/>
    <w:pPr>
      <w:ind w:firstLineChars="200" w:firstLine="200"/>
    </w:pPr>
  </w:style>
  <w:style w:type="paragraph" w:customStyle="1" w:styleId="7310">
    <w:name w:val="样式 73 10 磅"/>
    <w:pPr>
      <w:widowControl w:val="0"/>
      <w:ind w:firstLineChars="200" w:firstLine="200"/>
      <w:jc w:val="both"/>
    </w:pPr>
    <w:rPr>
      <w:rFonts w:ascii="等线" w:eastAsia="等线" w:cs="Arial"/>
      <w:kern w:val="2"/>
      <w:sz w:val="21"/>
      <w:szCs w:val="22"/>
    </w:rPr>
  </w:style>
  <w:style w:type="paragraph" w:customStyle="1" w:styleId="7510">
    <w:name w:val="样式 75 10 磅"/>
    <w:pPr>
      <w:widowControl w:val="0"/>
      <w:ind w:firstLineChars="200" w:firstLine="200"/>
      <w:jc w:val="both"/>
    </w:pPr>
    <w:rPr>
      <w:rFonts w:ascii="等线" w:eastAsia="等线" w:cs="Arial"/>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21210">
    <w:name w:val="样式 212 10 磅"/>
    <w:pPr>
      <w:widowControl w:val="0"/>
      <w:jc w:val="both"/>
    </w:pPr>
    <w:rPr>
      <w:rFonts w:ascii="等线" w:eastAsia="等线" w:cs="Arial"/>
      <w:kern w:val="2"/>
      <w:sz w:val="21"/>
      <w:szCs w:val="22"/>
    </w:rPr>
  </w:style>
  <w:style w:type="paragraph" w:customStyle="1" w:styleId="9610">
    <w:name w:val="样式 96 10 磅"/>
    <w:pPr>
      <w:widowControl w:val="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21910">
    <w:name w:val="样式 219 10 磅"/>
    <w:pPr>
      <w:widowControl w:val="0"/>
      <w:jc w:val="both"/>
    </w:pPr>
    <w:rPr>
      <w:rFonts w:ascii="等线" w:eastAsia="等线" w:cs="Arial"/>
      <w:kern w:val="2"/>
      <w:sz w:val="21"/>
      <w:szCs w:val="22"/>
    </w:rPr>
  </w:style>
  <w:style w:type="paragraph" w:customStyle="1" w:styleId="15510">
    <w:name w:val="样式 155 10 磅"/>
    <w:pPr>
      <w:widowControl w:val="0"/>
      <w:jc w:val="both"/>
    </w:pPr>
    <w:rPr>
      <w:rFonts w:ascii="等线" w:eastAsia="等线" w:cs="Arial"/>
      <w:kern w:val="2"/>
      <w:sz w:val="21"/>
      <w:szCs w:val="22"/>
    </w:rPr>
  </w:style>
  <w:style w:type="paragraph" w:customStyle="1" w:styleId="22910">
    <w:name w:val="样式 229 10 磅"/>
    <w:pPr>
      <w:widowControl w:val="0"/>
      <w:jc w:val="both"/>
    </w:pPr>
    <w:rPr>
      <w:rFonts w:ascii="等线" w:eastAsia="等线" w:cs="Arial"/>
      <w:kern w:val="2"/>
      <w:sz w:val="21"/>
      <w:szCs w:val="22"/>
    </w:rPr>
  </w:style>
  <w:style w:type="paragraph" w:customStyle="1" w:styleId="1610">
    <w:name w:val="样式 16 10 磅"/>
    <w:pPr>
      <w:widowControl w:val="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11110">
    <w:name w:val="样式 111 10 磅"/>
    <w:pPr>
      <w:widowControl w:val="0"/>
      <w:jc w:val="both"/>
    </w:pPr>
    <w:rPr>
      <w:rFonts w:ascii="等线" w:eastAsia="等线" w:cs="黑体"/>
      <w:kern w:val="2"/>
      <w:sz w:val="21"/>
      <w:szCs w:val="22"/>
    </w:rPr>
  </w:style>
  <w:style w:type="paragraph" w:customStyle="1" w:styleId="6310">
    <w:name w:val="样式 63 10 磅"/>
    <w:pPr>
      <w:widowControl w:val="0"/>
      <w:ind w:firstLineChars="200" w:firstLine="200"/>
      <w:jc w:val="both"/>
    </w:pPr>
    <w:rPr>
      <w:rFonts w:ascii="等线" w:eastAsia="等线" w:cs="Arial"/>
      <w:kern w:val="2"/>
      <w:sz w:val="21"/>
      <w:szCs w:val="22"/>
    </w:rPr>
  </w:style>
  <w:style w:type="paragraph" w:customStyle="1" w:styleId="20">
    <w:name w:val="列出段落2"/>
    <w:basedOn w:val="a"/>
    <w:pPr>
      <w:ind w:firstLineChars="200" w:firstLine="200"/>
    </w:pPr>
  </w:style>
  <w:style w:type="paragraph" w:customStyle="1" w:styleId="24810">
    <w:name w:val="样式 248 10 磅"/>
    <w:pPr>
      <w:widowControl w:val="0"/>
      <w:jc w:val="both"/>
    </w:pPr>
    <w:rPr>
      <w:rFonts w:ascii="等线" w:eastAsia="等线" w:cs="Arial"/>
      <w:kern w:val="2"/>
      <w:sz w:val="21"/>
      <w:szCs w:val="22"/>
    </w:rPr>
  </w:style>
  <w:style w:type="paragraph" w:customStyle="1" w:styleId="7410">
    <w:name w:val="样式 74 10 磅"/>
    <w:pPr>
      <w:widowControl w:val="0"/>
      <w:ind w:firstLineChars="200" w:firstLine="200"/>
      <w:jc w:val="both"/>
    </w:pPr>
    <w:rPr>
      <w:rFonts w:ascii="等线" w:eastAsia="等线" w:cs="Arial"/>
      <w:kern w:val="2"/>
      <w:sz w:val="21"/>
      <w:szCs w:val="22"/>
    </w:rPr>
  </w:style>
  <w:style w:type="paragraph" w:customStyle="1" w:styleId="19810">
    <w:name w:val="样式 198 10 磅"/>
    <w:pPr>
      <w:widowControl w:val="0"/>
      <w:jc w:val="both"/>
    </w:pPr>
    <w:rPr>
      <w:rFonts w:ascii="等线" w:eastAsia="等线" w:cs="Arial"/>
      <w:kern w:val="2"/>
      <w:sz w:val="21"/>
      <w:szCs w:val="22"/>
    </w:rPr>
  </w:style>
  <w:style w:type="paragraph" w:customStyle="1" w:styleId="8610">
    <w:name w:val="样式 86 10 磅"/>
    <w:pPr>
      <w:widowControl w:val="0"/>
      <w:jc w:val="both"/>
    </w:pPr>
    <w:rPr>
      <w:rFonts w:ascii="等线" w:eastAsia="等线" w:cs="Arial"/>
      <w:kern w:val="2"/>
      <w:sz w:val="21"/>
      <w:szCs w:val="22"/>
    </w:rPr>
  </w:style>
  <w:style w:type="paragraph" w:customStyle="1" w:styleId="14710">
    <w:name w:val="样式 147 10 磅"/>
    <w:pPr>
      <w:widowControl w:val="0"/>
      <w:jc w:val="both"/>
    </w:pPr>
    <w:rPr>
      <w:rFonts w:ascii="等线" w:eastAsia="等线" w:cs="Arial"/>
      <w:kern w:val="2"/>
      <w:sz w:val="21"/>
      <w:szCs w:val="22"/>
    </w:rPr>
  </w:style>
  <w:style w:type="paragraph" w:customStyle="1" w:styleId="16910">
    <w:name w:val="样式 169 10 磅"/>
    <w:pPr>
      <w:widowControl w:val="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3210">
    <w:name w:val="样式 32 10 磅"/>
    <w:pPr>
      <w:widowControl w:val="0"/>
      <w:jc w:val="both"/>
    </w:pPr>
    <w:rPr>
      <w:rFonts w:ascii="等线" w:eastAsia="等线" w:cs="Arial"/>
      <w:kern w:val="2"/>
      <w:sz w:val="21"/>
      <w:szCs w:val="22"/>
    </w:rPr>
  </w:style>
  <w:style w:type="paragraph" w:customStyle="1" w:styleId="7210">
    <w:name w:val="样式 72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ind w:firstLineChars="200" w:firstLine="200"/>
      <w:jc w:val="both"/>
    </w:pPr>
    <w:rPr>
      <w:rFonts w:ascii="等线" w:eastAsia="等线" w:cs="Arial"/>
      <w:kern w:val="2"/>
      <w:sz w:val="21"/>
      <w:szCs w:val="22"/>
    </w:rPr>
  </w:style>
  <w:style w:type="paragraph" w:customStyle="1" w:styleId="1510">
    <w:name w:val="样式 15 10 磅"/>
    <w:pPr>
      <w:widowControl w:val="0"/>
      <w:jc w:val="both"/>
    </w:pPr>
    <w:rPr>
      <w:rFonts w:ascii="等线" w:eastAsia="等线" w:cs="Arial"/>
      <w:kern w:val="2"/>
      <w:sz w:val="21"/>
      <w:szCs w:val="22"/>
    </w:rPr>
  </w:style>
  <w:style w:type="paragraph" w:customStyle="1" w:styleId="21610">
    <w:name w:val="样式 216 10 磅"/>
    <w:pPr>
      <w:widowControl w:val="0"/>
      <w:jc w:val="both"/>
    </w:pPr>
    <w:rPr>
      <w:rFonts w:ascii="等线" w:eastAsia="等线" w:cs="Arial"/>
      <w:kern w:val="2"/>
      <w:sz w:val="21"/>
      <w:szCs w:val="22"/>
    </w:rPr>
  </w:style>
  <w:style w:type="paragraph" w:customStyle="1" w:styleId="18710">
    <w:name w:val="样式 187 10 磅"/>
    <w:pPr>
      <w:widowControl w:val="0"/>
      <w:jc w:val="both"/>
    </w:pPr>
    <w:rPr>
      <w:rFonts w:ascii="等线" w:eastAsia="等线" w:cs="Arial"/>
      <w:kern w:val="2"/>
      <w:sz w:val="21"/>
      <w:szCs w:val="22"/>
    </w:rPr>
  </w:style>
  <w:style w:type="paragraph" w:customStyle="1" w:styleId="14610">
    <w:name w:val="样式 146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a9">
    <w:name w:val="样式 三号"/>
    <w:pPr>
      <w:widowControl w:val="0"/>
      <w:ind w:firstLineChars="200" w:firstLine="200"/>
      <w:jc w:val="both"/>
    </w:pPr>
    <w:rPr>
      <w:rFonts w:eastAsia="方正仿宋简体"/>
      <w:kern w:val="2"/>
      <w:sz w:val="32"/>
      <w:szCs w:val="24"/>
    </w:rPr>
  </w:style>
  <w:style w:type="paragraph" w:customStyle="1" w:styleId="23310">
    <w:name w:val="样式 233 10 磅"/>
    <w:pPr>
      <w:widowControl w:val="0"/>
      <w:jc w:val="both"/>
    </w:pPr>
    <w:rPr>
      <w:rFonts w:ascii="等线" w:eastAsia="等线" w:cs="Arial"/>
      <w:kern w:val="2"/>
      <w:sz w:val="21"/>
      <w:szCs w:val="22"/>
    </w:rPr>
  </w:style>
  <w:style w:type="paragraph" w:customStyle="1" w:styleId="11410">
    <w:name w:val="样式 114 10 磅"/>
    <w:pPr>
      <w:widowControl w:val="0"/>
      <w:jc w:val="both"/>
    </w:pPr>
    <w:rPr>
      <w:rFonts w:ascii="等线" w:eastAsia="等线" w:cs="Arial"/>
      <w:kern w:val="2"/>
      <w:sz w:val="21"/>
      <w:szCs w:val="22"/>
    </w:rPr>
  </w:style>
  <w:style w:type="paragraph" w:customStyle="1" w:styleId="18410">
    <w:name w:val="样式 184 10 磅"/>
    <w:pPr>
      <w:widowControl w:val="0"/>
      <w:jc w:val="both"/>
    </w:pPr>
    <w:rPr>
      <w:rFonts w:ascii="等线" w:eastAsia="等线" w:cs="Arial"/>
      <w:kern w:val="2"/>
      <w:sz w:val="21"/>
      <w:szCs w:val="22"/>
    </w:rPr>
  </w:style>
  <w:style w:type="paragraph" w:customStyle="1" w:styleId="19210">
    <w:name w:val="样式 192 10 磅"/>
    <w:pPr>
      <w:widowControl w:val="0"/>
      <w:jc w:val="both"/>
    </w:pPr>
    <w:rPr>
      <w:rFonts w:ascii="等线" w:eastAsia="等线" w:cs="Arial"/>
      <w:kern w:val="2"/>
      <w:sz w:val="21"/>
      <w:szCs w:val="22"/>
    </w:rPr>
  </w:style>
  <w:style w:type="paragraph" w:customStyle="1" w:styleId="8710">
    <w:name w:val="样式 87 10 磅"/>
    <w:pPr>
      <w:widowControl w:val="0"/>
      <w:jc w:val="both"/>
    </w:pPr>
    <w:rPr>
      <w:rFonts w:ascii="等线" w:eastAsia="等线" w:cs="Arial"/>
      <w:kern w:val="2"/>
      <w:sz w:val="21"/>
      <w:szCs w:val="22"/>
    </w:rPr>
  </w:style>
  <w:style w:type="paragraph" w:customStyle="1" w:styleId="13710">
    <w:name w:val="样式 137 10 磅"/>
    <w:pPr>
      <w:widowControl w:val="0"/>
      <w:jc w:val="both"/>
    </w:pPr>
    <w:rPr>
      <w:rFonts w:ascii="等线" w:eastAsia="等线" w:cs="Arial"/>
      <w:kern w:val="2"/>
      <w:sz w:val="21"/>
      <w:szCs w:val="22"/>
    </w:rPr>
  </w:style>
  <w:style w:type="paragraph" w:customStyle="1" w:styleId="20410">
    <w:name w:val="样式 204 10 磅"/>
    <w:pPr>
      <w:widowControl w:val="0"/>
      <w:ind w:firstLineChars="200" w:firstLine="200"/>
      <w:jc w:val="both"/>
    </w:pPr>
    <w:rPr>
      <w:rFonts w:ascii="等线" w:eastAsia="等线" w:cs="Arial"/>
      <w:kern w:val="2"/>
      <w:sz w:val="21"/>
      <w:szCs w:val="22"/>
    </w:rPr>
  </w:style>
  <w:style w:type="paragraph" w:customStyle="1" w:styleId="23910">
    <w:name w:val="样式 239 10 磅"/>
    <w:pPr>
      <w:widowControl w:val="0"/>
      <w:jc w:val="both"/>
    </w:pPr>
    <w:rPr>
      <w:rFonts w:ascii="等线" w:eastAsia="等线" w:cs="Arial"/>
      <w:kern w:val="2"/>
      <w:sz w:val="21"/>
      <w:szCs w:val="22"/>
    </w:rPr>
  </w:style>
  <w:style w:type="paragraph" w:customStyle="1" w:styleId="17910">
    <w:name w:val="样式 179 10 磅"/>
    <w:pPr>
      <w:widowControl w:val="0"/>
      <w:jc w:val="both"/>
    </w:pPr>
    <w:rPr>
      <w:rFonts w:ascii="等线" w:eastAsia="等线" w:cs="Arial"/>
      <w:kern w:val="2"/>
      <w:sz w:val="21"/>
      <w:szCs w:val="22"/>
    </w:rPr>
  </w:style>
  <w:style w:type="paragraph" w:customStyle="1" w:styleId="17510">
    <w:name w:val="样式 175 10 磅"/>
    <w:pPr>
      <w:widowControl w:val="0"/>
      <w:jc w:val="both"/>
    </w:pPr>
    <w:rPr>
      <w:rFonts w:ascii="等线" w:eastAsia="等线" w:cs="Arial"/>
      <w:kern w:val="2"/>
      <w:sz w:val="21"/>
      <w:szCs w:val="22"/>
    </w:rPr>
  </w:style>
  <w:style w:type="paragraph" w:customStyle="1" w:styleId="25610">
    <w:name w:val="样式 256 10 磅"/>
    <w:pPr>
      <w:widowControl w:val="0"/>
      <w:jc w:val="both"/>
    </w:pPr>
    <w:rPr>
      <w:rFonts w:ascii="等线" w:eastAsia="等线" w:cs="Arial"/>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8410">
    <w:name w:val="样式 84 10 磅"/>
    <w:pPr>
      <w:widowControl w:val="0"/>
      <w:jc w:val="both"/>
    </w:pPr>
    <w:rPr>
      <w:rFonts w:ascii="等线" w:eastAsia="等线" w:cs="Arial"/>
      <w:kern w:val="2"/>
      <w:sz w:val="21"/>
      <w:szCs w:val="22"/>
    </w:rPr>
  </w:style>
  <w:style w:type="paragraph" w:customStyle="1" w:styleId="13810">
    <w:name w:val="样式 138 10 磅"/>
    <w:pPr>
      <w:widowControl w:val="0"/>
      <w:ind w:firstLineChars="200" w:firstLine="200"/>
      <w:jc w:val="both"/>
    </w:pPr>
    <w:rPr>
      <w:rFonts w:ascii="等线" w:eastAsia="等线" w:cs="Arial"/>
      <w:kern w:val="2"/>
      <w:sz w:val="21"/>
      <w:szCs w:val="22"/>
    </w:rPr>
  </w:style>
  <w:style w:type="paragraph" w:customStyle="1" w:styleId="14910">
    <w:name w:val="样式 149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14810">
    <w:name w:val="样式 148 10 磅"/>
    <w:pPr>
      <w:widowControl w:val="0"/>
      <w:jc w:val="both"/>
    </w:pPr>
    <w:rPr>
      <w:rFonts w:ascii="等线" w:eastAsia="等线" w:cs="Arial"/>
      <w:kern w:val="2"/>
      <w:sz w:val="21"/>
      <w:szCs w:val="22"/>
    </w:rPr>
  </w:style>
  <w:style w:type="paragraph" w:customStyle="1" w:styleId="25410">
    <w:name w:val="样式 254 10 磅"/>
    <w:pPr>
      <w:widowControl w:val="0"/>
      <w:ind w:firstLineChars="200" w:firstLine="200"/>
      <w:jc w:val="both"/>
    </w:pPr>
    <w:rPr>
      <w:rFonts w:ascii="等线" w:eastAsia="等线" w:cs="Arial"/>
      <w:kern w:val="2"/>
      <w:sz w:val="21"/>
      <w:szCs w:val="22"/>
    </w:rPr>
  </w:style>
  <w:style w:type="paragraph" w:customStyle="1" w:styleId="12510">
    <w:name w:val="样式 125 10 磅"/>
    <w:pPr>
      <w:widowControl w:val="0"/>
      <w:ind w:firstLineChars="200" w:firstLine="200"/>
      <w:jc w:val="both"/>
    </w:pPr>
    <w:rPr>
      <w:rFonts w:ascii="等线" w:eastAsia="等线" w:cs="Arial"/>
      <w:kern w:val="2"/>
      <w:sz w:val="21"/>
      <w:szCs w:val="22"/>
    </w:rPr>
  </w:style>
  <w:style w:type="paragraph" w:customStyle="1" w:styleId="1">
    <w:name w:val="列出段落1"/>
    <w:basedOn w:val="a"/>
    <w:pPr>
      <w:ind w:firstLineChars="200" w:firstLine="200"/>
    </w:p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8310">
    <w:name w:val="样式 83 10 磅"/>
    <w:pPr>
      <w:widowControl w:val="0"/>
      <w:jc w:val="both"/>
    </w:pPr>
    <w:rPr>
      <w:rFonts w:ascii="等线" w:eastAsia="等线" w:cs="Arial"/>
      <w:kern w:val="2"/>
      <w:sz w:val="21"/>
      <w:szCs w:val="22"/>
    </w:rPr>
  </w:style>
  <w:style w:type="paragraph" w:customStyle="1" w:styleId="2410">
    <w:name w:val="样式 24 10 磅"/>
    <w:pPr>
      <w:widowControl w:val="0"/>
      <w:jc w:val="both"/>
    </w:pPr>
    <w:rPr>
      <w:rFonts w:ascii="等线" w:eastAsia="等线" w:cs="Arial"/>
      <w:kern w:val="2"/>
      <w:sz w:val="21"/>
      <w:szCs w:val="22"/>
    </w:rPr>
  </w:style>
  <w:style w:type="paragraph" w:customStyle="1" w:styleId="16410">
    <w:name w:val="样式 164 10 磅"/>
    <w:pPr>
      <w:widowControl w:val="0"/>
      <w:jc w:val="both"/>
    </w:pPr>
    <w:rPr>
      <w:rFonts w:ascii="等线" w:eastAsia="等线" w:cs="Arial"/>
      <w:kern w:val="2"/>
      <w:sz w:val="21"/>
      <w:szCs w:val="22"/>
    </w:rPr>
  </w:style>
  <w:style w:type="paragraph" w:customStyle="1" w:styleId="19410">
    <w:name w:val="样式 194 10 磅"/>
    <w:pPr>
      <w:widowControl w:val="0"/>
      <w:jc w:val="both"/>
    </w:pPr>
    <w:rPr>
      <w:rFonts w:ascii="等线" w:eastAsia="等线" w:cs="Arial"/>
      <w:kern w:val="2"/>
      <w:sz w:val="21"/>
      <w:szCs w:val="22"/>
    </w:rPr>
  </w:style>
  <w:style w:type="paragraph" w:customStyle="1" w:styleId="20010">
    <w:name w:val="样式 200 10 磅"/>
    <w:pPr>
      <w:widowControl w:val="0"/>
      <w:jc w:val="both"/>
    </w:pPr>
    <w:rPr>
      <w:rFonts w:ascii="等线" w:eastAsia="等线" w:cs="Arial"/>
      <w:kern w:val="2"/>
      <w:sz w:val="21"/>
      <w:szCs w:val="22"/>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17310">
    <w:name w:val="样式 173 10 磅"/>
    <w:pPr>
      <w:widowControl w:val="0"/>
      <w:jc w:val="both"/>
    </w:pPr>
    <w:rPr>
      <w:rFonts w:ascii="等线" w:eastAsia="等线" w:cs="Arial"/>
      <w:kern w:val="2"/>
      <w:sz w:val="21"/>
      <w:szCs w:val="22"/>
    </w:rPr>
  </w:style>
  <w:style w:type="paragraph" w:customStyle="1" w:styleId="6410">
    <w:name w:val="样式 64 10 磅"/>
    <w:pPr>
      <w:widowControl w:val="0"/>
      <w:ind w:firstLineChars="200" w:firstLine="200"/>
      <w:jc w:val="both"/>
    </w:pPr>
    <w:rPr>
      <w:rFonts w:ascii="等线" w:eastAsia="等线" w:cs="Arial"/>
      <w:kern w:val="2"/>
      <w:sz w:val="21"/>
      <w:szCs w:val="22"/>
    </w:rPr>
  </w:style>
  <w:style w:type="paragraph" w:customStyle="1" w:styleId="17710">
    <w:name w:val="样式 177 10 磅"/>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16510">
    <w:name w:val="样式 165 10 磅"/>
    <w:pPr>
      <w:widowControl w:val="0"/>
      <w:jc w:val="both"/>
    </w:pPr>
    <w:rPr>
      <w:rFonts w:ascii="等线" w:eastAsia="等线" w:cs="Arial"/>
      <w:kern w:val="2"/>
      <w:sz w:val="21"/>
      <w:szCs w:val="22"/>
    </w:rPr>
  </w:style>
  <w:style w:type="paragraph" w:customStyle="1" w:styleId="5410">
    <w:name w:val="样式 54 10 磅"/>
    <w:pPr>
      <w:widowControl w:val="0"/>
      <w:jc w:val="both"/>
    </w:pPr>
    <w:rPr>
      <w:rFonts w:ascii="等线" w:eastAsia="等线" w:cs="Arial"/>
      <w:kern w:val="2"/>
      <w:sz w:val="21"/>
      <w:szCs w:val="22"/>
    </w:rPr>
  </w:style>
  <w:style w:type="paragraph" w:customStyle="1" w:styleId="18610">
    <w:name w:val="样式 186 10 磅"/>
    <w:pPr>
      <w:widowControl w:val="0"/>
      <w:jc w:val="both"/>
    </w:pPr>
    <w:rPr>
      <w:rFonts w:ascii="等线" w:eastAsia="等线" w:cs="Arial"/>
      <w:kern w:val="2"/>
      <w:sz w:val="21"/>
      <w:szCs w:val="22"/>
    </w:rPr>
  </w:style>
  <w:style w:type="paragraph" w:customStyle="1" w:styleId="15410">
    <w:name w:val="样式 154 10 磅"/>
    <w:pPr>
      <w:widowControl w:val="0"/>
      <w:jc w:val="both"/>
    </w:pPr>
    <w:rPr>
      <w:rFonts w:ascii="等线" w:eastAsia="等线" w:cs="Arial"/>
      <w:kern w:val="2"/>
      <w:sz w:val="21"/>
      <w:szCs w:val="22"/>
    </w:rPr>
  </w:style>
  <w:style w:type="paragraph" w:customStyle="1" w:styleId="2510">
    <w:name w:val="样式 25 10 磅"/>
    <w:pPr>
      <w:widowControl w:val="0"/>
      <w:jc w:val="both"/>
    </w:pPr>
    <w:rPr>
      <w:rFonts w:ascii="等线" w:eastAsia="等线" w:cs="Arial"/>
      <w:kern w:val="2"/>
      <w:sz w:val="21"/>
      <w:szCs w:val="22"/>
    </w:rPr>
  </w:style>
  <w:style w:type="paragraph" w:customStyle="1" w:styleId="10710">
    <w:name w:val="样式 107 10 磅"/>
    <w:pPr>
      <w:widowControl w:val="0"/>
      <w:jc w:val="both"/>
    </w:pPr>
    <w:rPr>
      <w:rFonts w:ascii="等线" w:eastAsia="等线" w:cs="Arial"/>
      <w:kern w:val="2"/>
      <w:sz w:val="21"/>
      <w:szCs w:val="22"/>
    </w:rPr>
  </w:style>
  <w:style w:type="paragraph" w:customStyle="1" w:styleId="17210">
    <w:name w:val="样式 172 10 磅"/>
    <w:pPr>
      <w:widowControl w:val="0"/>
      <w:jc w:val="both"/>
    </w:pPr>
    <w:rPr>
      <w:rFonts w:ascii="等线" w:eastAsia="等线" w:cs="Arial"/>
      <w:kern w:val="2"/>
      <w:sz w:val="21"/>
      <w:szCs w:val="22"/>
    </w:rPr>
  </w:style>
  <w:style w:type="paragraph" w:customStyle="1" w:styleId="11210">
    <w:name w:val="样式 112 10 磅"/>
    <w:pPr>
      <w:widowControl w:val="0"/>
      <w:jc w:val="both"/>
    </w:pPr>
    <w:rPr>
      <w:rFonts w:ascii="等线" w:eastAsia="等线" w:cs="Arial"/>
      <w:kern w:val="2"/>
      <w:sz w:val="21"/>
      <w:szCs w:val="22"/>
    </w:rPr>
  </w:style>
  <w:style w:type="paragraph" w:customStyle="1" w:styleId="23610">
    <w:name w:val="样式 236 10 磅"/>
    <w:pPr>
      <w:widowControl w:val="0"/>
      <w:jc w:val="both"/>
    </w:pPr>
    <w:rPr>
      <w:rFonts w:ascii="等线" w:eastAsia="等线" w:cs="Arial"/>
      <w:kern w:val="2"/>
      <w:sz w:val="21"/>
      <w:szCs w:val="22"/>
    </w:rPr>
  </w:style>
  <w:style w:type="paragraph" w:customStyle="1" w:styleId="2710">
    <w:name w:val="样式 27 10 磅"/>
    <w:pPr>
      <w:widowControl w:val="0"/>
      <w:jc w:val="both"/>
    </w:pPr>
    <w:rPr>
      <w:rFonts w:ascii="等线" w:eastAsia="等线" w:cs="Arial"/>
      <w:kern w:val="2"/>
      <w:sz w:val="21"/>
      <w:szCs w:val="22"/>
    </w:rPr>
  </w:style>
  <w:style w:type="paragraph" w:customStyle="1" w:styleId="16310">
    <w:name w:val="样式 163 10 磅"/>
    <w:pPr>
      <w:widowControl w:val="0"/>
      <w:jc w:val="both"/>
    </w:pPr>
    <w:rPr>
      <w:rFonts w:ascii="等线" w:eastAsia="等线" w:cs="Arial"/>
      <w:kern w:val="2"/>
      <w:sz w:val="21"/>
      <w:szCs w:val="22"/>
    </w:rPr>
  </w:style>
  <w:style w:type="paragraph" w:customStyle="1" w:styleId="23010">
    <w:name w:val="样式 230 10 磅"/>
    <w:pPr>
      <w:widowControl w:val="0"/>
      <w:jc w:val="both"/>
    </w:pPr>
    <w:rPr>
      <w:rFonts w:ascii="等线" w:eastAsia="等线" w:cs="Arial"/>
      <w:kern w:val="2"/>
      <w:sz w:val="21"/>
      <w:szCs w:val="22"/>
    </w:rPr>
  </w:style>
  <w:style w:type="paragraph" w:customStyle="1" w:styleId="22710">
    <w:name w:val="样式 227 10 磅"/>
    <w:pPr>
      <w:widowControl w:val="0"/>
      <w:jc w:val="both"/>
    </w:pPr>
    <w:rPr>
      <w:rFonts w:ascii="等线" w:eastAsia="等线" w:cs="Arial"/>
      <w:kern w:val="2"/>
      <w:sz w:val="21"/>
      <w:szCs w:val="22"/>
    </w:rPr>
  </w:style>
  <w:style w:type="paragraph" w:customStyle="1" w:styleId="18010">
    <w:name w:val="样式 180 10 磅"/>
    <w:pPr>
      <w:widowControl w:val="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24510">
    <w:name w:val="样式 245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7110">
    <w:name w:val="样式 71 10 磅"/>
    <w:pPr>
      <w:widowControl w:val="0"/>
      <w:ind w:firstLineChars="200" w:firstLine="200"/>
      <w:jc w:val="both"/>
    </w:pPr>
    <w:rPr>
      <w:rFonts w:ascii="Calibri" w:eastAsia="宋体" w:hAnsi="Calibri" w:cs="黑体"/>
      <w:kern w:val="2"/>
      <w:sz w:val="21"/>
      <w:szCs w:val="22"/>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22310">
    <w:name w:val="样式 223 10 磅"/>
    <w:pPr>
      <w:widowControl w:val="0"/>
      <w:jc w:val="both"/>
    </w:pPr>
    <w:rPr>
      <w:rFonts w:ascii="等线" w:eastAsia="等线" w:cs="Arial"/>
      <w:kern w:val="2"/>
      <w:sz w:val="21"/>
      <w:szCs w:val="22"/>
    </w:rPr>
  </w:style>
  <w:style w:type="paragraph" w:customStyle="1" w:styleId="17010">
    <w:name w:val="样式 170 10 磅"/>
    <w:pPr>
      <w:widowControl w:val="0"/>
      <w:jc w:val="both"/>
    </w:pPr>
    <w:rPr>
      <w:rFonts w:ascii="等线" w:eastAsia="等线" w:cs="Arial"/>
      <w:kern w:val="2"/>
      <w:sz w:val="21"/>
      <w:szCs w:val="22"/>
    </w:rPr>
  </w:style>
  <w:style w:type="paragraph" w:customStyle="1" w:styleId="3110">
    <w:name w:val="样式 31 10 磅"/>
    <w:pPr>
      <w:widowControl w:val="0"/>
      <w:jc w:val="both"/>
    </w:pPr>
    <w:rPr>
      <w:rFonts w:ascii="等线" w:eastAsia="等线" w:cs="Arial"/>
      <w:kern w:val="2"/>
      <w:sz w:val="21"/>
      <w:szCs w:val="22"/>
    </w:rPr>
  </w:style>
  <w:style w:type="paragraph" w:customStyle="1" w:styleId="6810">
    <w:name w:val="样式 68 10 磅"/>
    <w:pPr>
      <w:widowControl w:val="0"/>
      <w:ind w:firstLineChars="200" w:firstLine="200"/>
      <w:jc w:val="both"/>
    </w:pPr>
    <w:rPr>
      <w:rFonts w:ascii="等线" w:eastAsia="等线" w:cs="Arial"/>
      <w:kern w:val="2"/>
      <w:sz w:val="21"/>
      <w:szCs w:val="22"/>
    </w:rPr>
  </w:style>
  <w:style w:type="paragraph" w:customStyle="1" w:styleId="6210">
    <w:name w:val="样式 62 10 磅"/>
    <w:pPr>
      <w:widowControl w:val="0"/>
      <w:jc w:val="both"/>
    </w:pPr>
    <w:rPr>
      <w:rFonts w:ascii="等线" w:eastAsia="等线" w:cs="Arial"/>
      <w:kern w:val="2"/>
      <w:sz w:val="21"/>
      <w:szCs w:val="22"/>
    </w:rPr>
  </w:style>
  <w:style w:type="paragraph" w:customStyle="1" w:styleId="22610">
    <w:name w:val="样式 226 10 磅"/>
    <w:pPr>
      <w:widowControl w:val="0"/>
      <w:ind w:firstLineChars="200" w:firstLine="200"/>
      <w:jc w:val="both"/>
    </w:pPr>
    <w:rPr>
      <w:rFonts w:ascii="等线" w:eastAsia="等线" w:cs="Arial"/>
      <w:kern w:val="2"/>
      <w:sz w:val="21"/>
      <w:szCs w:val="22"/>
    </w:rPr>
  </w:style>
  <w:style w:type="paragraph" w:customStyle="1" w:styleId="12910">
    <w:name w:val="样式 129 10 磅"/>
    <w:pPr>
      <w:widowControl w:val="0"/>
      <w:jc w:val="both"/>
    </w:pPr>
    <w:rPr>
      <w:rFonts w:ascii="等线" w:eastAsia="等线" w:cs="Arial"/>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18810">
    <w:name w:val="样式 188 10 磅"/>
    <w:pPr>
      <w:widowControl w:val="0"/>
      <w:jc w:val="both"/>
    </w:pPr>
    <w:rPr>
      <w:rFonts w:ascii="等线" w:eastAsia="等线" w:cs="Arial"/>
      <w:kern w:val="2"/>
      <w:sz w:val="21"/>
      <w:szCs w:val="22"/>
    </w:rPr>
  </w:style>
  <w:style w:type="paragraph" w:customStyle="1" w:styleId="17810">
    <w:name w:val="样式 178 10 磅"/>
    <w:pPr>
      <w:widowControl w:val="0"/>
      <w:jc w:val="both"/>
    </w:pPr>
    <w:rPr>
      <w:rFonts w:ascii="等线" w:eastAsia="等线" w:cs="Arial"/>
      <w:kern w:val="2"/>
      <w:sz w:val="21"/>
      <w:szCs w:val="22"/>
    </w:rPr>
  </w:style>
  <w:style w:type="paragraph" w:customStyle="1" w:styleId="4110">
    <w:name w:val="样式 41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5210">
    <w:name w:val="样式 52 10 磅"/>
    <w:pPr>
      <w:widowControl w:val="0"/>
      <w:jc w:val="both"/>
    </w:pPr>
    <w:rPr>
      <w:rFonts w:ascii="等线" w:eastAsia="等线" w:cs="Arial"/>
      <w:kern w:val="2"/>
      <w:sz w:val="21"/>
      <w:szCs w:val="22"/>
    </w:rPr>
  </w:style>
  <w:style w:type="paragraph" w:customStyle="1" w:styleId="16110">
    <w:name w:val="样式 161 10 磅"/>
    <w:pPr>
      <w:widowControl w:val="0"/>
      <w:jc w:val="both"/>
    </w:pPr>
    <w:rPr>
      <w:rFonts w:ascii="等线" w:eastAsia="等线" w:cs="Arial"/>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4010">
    <w:name w:val="样式 240 10 磅"/>
    <w:pPr>
      <w:widowControl w:val="0"/>
      <w:jc w:val="both"/>
    </w:pPr>
    <w:rPr>
      <w:rFonts w:ascii="等线" w:eastAsia="等线" w:cs="Arial"/>
      <w:kern w:val="2"/>
      <w:sz w:val="21"/>
      <w:szCs w:val="22"/>
    </w:rPr>
  </w:style>
  <w:style w:type="paragraph" w:customStyle="1" w:styleId="25210">
    <w:name w:val="样式 252 10 磅"/>
    <w:pPr>
      <w:widowControl w:val="0"/>
      <w:ind w:firstLineChars="200" w:firstLine="200"/>
      <w:jc w:val="both"/>
    </w:pPr>
    <w:rPr>
      <w:rFonts w:ascii="等线" w:eastAsia="等线" w:cs="Arial"/>
      <w:kern w:val="2"/>
      <w:sz w:val="21"/>
      <w:szCs w:val="22"/>
    </w:rPr>
  </w:style>
  <w:style w:type="paragraph" w:customStyle="1" w:styleId="16810">
    <w:name w:val="样式 168 10 磅"/>
    <w:pPr>
      <w:widowControl w:val="0"/>
      <w:jc w:val="both"/>
    </w:pPr>
    <w:rPr>
      <w:rFonts w:ascii="等线" w:eastAsia="等线" w:cs="Arial"/>
      <w:kern w:val="2"/>
      <w:sz w:val="21"/>
      <w:szCs w:val="22"/>
    </w:rPr>
  </w:style>
  <w:style w:type="paragraph" w:customStyle="1" w:styleId="15610">
    <w:name w:val="样式 156 10 磅"/>
    <w:pPr>
      <w:widowControl w:val="0"/>
      <w:jc w:val="both"/>
    </w:pPr>
    <w:rPr>
      <w:rFonts w:ascii="等线" w:eastAsia="等线" w:cs="Arial"/>
      <w:kern w:val="2"/>
      <w:sz w:val="21"/>
      <w:szCs w:val="22"/>
    </w:rPr>
  </w:style>
  <w:style w:type="paragraph" w:customStyle="1" w:styleId="10910">
    <w:name w:val="样式 109 10 磅"/>
    <w:pPr>
      <w:widowControl w:val="0"/>
      <w:jc w:val="both"/>
    </w:pPr>
    <w:rPr>
      <w:rFonts w:ascii="等线" w:eastAsia="等线" w:cs="Arial"/>
      <w:kern w:val="2"/>
      <w:sz w:val="21"/>
      <w:szCs w:val="22"/>
    </w:rPr>
  </w:style>
  <w:style w:type="paragraph" w:customStyle="1" w:styleId="21410">
    <w:name w:val="样式 214 10 磅"/>
    <w:pPr>
      <w:widowControl w:val="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等线" w:eastAsia="等线" w:cs="Arial"/>
      <w:kern w:val="2"/>
      <w:sz w:val="21"/>
      <w:szCs w:val="22"/>
    </w:rPr>
  </w:style>
  <w:style w:type="paragraph" w:customStyle="1" w:styleId="2610">
    <w:name w:val="样式 26 10 磅"/>
    <w:pPr>
      <w:widowControl w:val="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9710">
    <w:name w:val="样式 97 10 磅"/>
    <w:pPr>
      <w:widowControl w:val="0"/>
      <w:jc w:val="both"/>
    </w:pPr>
    <w:rPr>
      <w:rFonts w:ascii="等线" w:eastAsia="等线" w:cs="Arial"/>
      <w:kern w:val="2"/>
      <w:sz w:val="21"/>
      <w:szCs w:val="22"/>
    </w:rPr>
  </w:style>
  <w:style w:type="paragraph" w:customStyle="1" w:styleId="14010">
    <w:name w:val="样式 140 10 磅"/>
    <w:pPr>
      <w:widowControl w:val="0"/>
      <w:jc w:val="both"/>
    </w:pPr>
    <w:rPr>
      <w:rFonts w:ascii="等线" w:eastAsia="等线" w:cs="Arial"/>
      <w:kern w:val="2"/>
      <w:sz w:val="21"/>
      <w:szCs w:val="22"/>
    </w:rPr>
  </w:style>
  <w:style w:type="paragraph" w:customStyle="1" w:styleId="9910">
    <w:name w:val="样式 99 10 磅"/>
    <w:pPr>
      <w:widowControl w:val="0"/>
      <w:jc w:val="both"/>
    </w:pPr>
    <w:rPr>
      <w:rFonts w:ascii="等线" w:eastAsia="等线" w:cs="Arial"/>
      <w:kern w:val="2"/>
      <w:sz w:val="21"/>
      <w:szCs w:val="22"/>
    </w:rPr>
  </w:style>
  <w:style w:type="paragraph" w:customStyle="1" w:styleId="20310">
    <w:name w:val="样式 203 10 磅"/>
    <w:pPr>
      <w:widowControl w:val="0"/>
      <w:jc w:val="both"/>
    </w:pPr>
    <w:rPr>
      <w:rFonts w:ascii="等线" w:eastAsia="等线" w:cs="Arial"/>
      <w:kern w:val="2"/>
      <w:sz w:val="21"/>
      <w:szCs w:val="22"/>
    </w:rPr>
  </w:style>
  <w:style w:type="paragraph" w:customStyle="1" w:styleId="9110">
    <w:name w:val="样式 91 10 磅"/>
    <w:pPr>
      <w:widowControl w:val="0"/>
      <w:jc w:val="both"/>
    </w:pPr>
    <w:rPr>
      <w:rFonts w:ascii="等线" w:eastAsia="等线" w:cs="Arial"/>
      <w:kern w:val="2"/>
      <w:sz w:val="21"/>
      <w:szCs w:val="22"/>
    </w:rPr>
  </w:style>
  <w:style w:type="paragraph" w:customStyle="1" w:styleId="13610">
    <w:name w:val="样式 136 10 磅"/>
    <w:pPr>
      <w:widowControl w:val="0"/>
      <w:jc w:val="both"/>
    </w:pPr>
    <w:rPr>
      <w:rFonts w:ascii="等线" w:eastAsia="等线" w:cs="Arial"/>
      <w:kern w:val="2"/>
      <w:sz w:val="21"/>
      <w:szCs w:val="22"/>
    </w:rPr>
  </w:style>
  <w:style w:type="paragraph" w:customStyle="1" w:styleId="23110">
    <w:name w:val="样式 231 10 磅"/>
    <w:pPr>
      <w:widowControl w:val="0"/>
      <w:jc w:val="both"/>
    </w:pPr>
    <w:rPr>
      <w:rFonts w:ascii="等线" w:eastAsia="等线" w:cs="Arial"/>
      <w:kern w:val="2"/>
      <w:sz w:val="21"/>
      <w:szCs w:val="22"/>
    </w:rPr>
  </w:style>
  <w:style w:type="paragraph" w:customStyle="1" w:styleId="18110">
    <w:name w:val="样式 181 10 磅"/>
    <w:pPr>
      <w:widowControl w:val="0"/>
      <w:jc w:val="both"/>
    </w:pPr>
    <w:rPr>
      <w:rFonts w:ascii="等线" w:eastAsia="等线" w:cs="Arial"/>
      <w:kern w:val="2"/>
      <w:sz w:val="21"/>
      <w:szCs w:val="22"/>
    </w:rPr>
  </w:style>
  <w:style w:type="paragraph" w:customStyle="1" w:styleId="5910">
    <w:name w:val="样式 59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14110">
    <w:name w:val="样式 141 10 磅"/>
    <w:pPr>
      <w:widowControl w:val="0"/>
      <w:jc w:val="both"/>
    </w:pPr>
    <w:rPr>
      <w:rFonts w:ascii="等线" w:eastAsia="等线" w:cs="Arial"/>
      <w:kern w:val="2"/>
      <w:sz w:val="21"/>
      <w:szCs w:val="22"/>
    </w:rPr>
  </w:style>
  <w:style w:type="paragraph" w:customStyle="1" w:styleId="15310">
    <w:name w:val="样式 153 10 磅"/>
    <w:pPr>
      <w:widowControl w:val="0"/>
      <w:jc w:val="both"/>
    </w:pPr>
    <w:rPr>
      <w:rFonts w:ascii="等线" w:eastAsia="等线" w:cs="Arial"/>
      <w:kern w:val="2"/>
      <w:sz w:val="21"/>
      <w:szCs w:val="22"/>
    </w:rPr>
  </w:style>
  <w:style w:type="paragraph" w:customStyle="1" w:styleId="4010">
    <w:name w:val="样式 40 10 磅"/>
    <w:pPr>
      <w:widowControl w:val="0"/>
      <w:jc w:val="both"/>
    </w:pPr>
    <w:rPr>
      <w:rFonts w:ascii="等线" w:eastAsia="等线" w:cs="Arial"/>
      <w:kern w:val="2"/>
      <w:sz w:val="21"/>
      <w:szCs w:val="22"/>
    </w:rPr>
  </w:style>
  <w:style w:type="paragraph" w:customStyle="1" w:styleId="20610">
    <w:name w:val="样式 206 10 磅"/>
    <w:pPr>
      <w:widowControl w:val="0"/>
      <w:jc w:val="both"/>
    </w:pPr>
    <w:rPr>
      <w:rFonts w:ascii="等线" w:eastAsia="等线" w:cs="Arial"/>
      <w:kern w:val="2"/>
      <w:sz w:val="21"/>
      <w:szCs w:val="22"/>
    </w:rPr>
  </w:style>
  <w:style w:type="paragraph" w:customStyle="1" w:styleId="9410">
    <w:name w:val="样式 94 10 磅"/>
    <w:pPr>
      <w:widowControl w:val="0"/>
      <w:jc w:val="both"/>
    </w:pPr>
    <w:rPr>
      <w:rFonts w:ascii="等线" w:eastAsia="等线" w:cs="Arial"/>
      <w:kern w:val="2"/>
      <w:sz w:val="21"/>
      <w:szCs w:val="22"/>
    </w:rPr>
  </w:style>
  <w:style w:type="paragraph" w:customStyle="1" w:styleId="17110">
    <w:name w:val="样式 171 10 磅"/>
    <w:pPr>
      <w:widowControl w:val="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6910">
    <w:name w:val="样式 69 10 磅"/>
    <w:pPr>
      <w:widowControl w:val="0"/>
      <w:ind w:firstLineChars="200" w:firstLine="200"/>
      <w:jc w:val="both"/>
    </w:pPr>
    <w:rPr>
      <w:rFonts w:ascii="Calibri" w:eastAsia="宋体" w:hAnsi="Calibri" w:cs="黑体"/>
      <w:kern w:val="2"/>
      <w:sz w:val="21"/>
      <w:szCs w:val="22"/>
    </w:rPr>
  </w:style>
  <w:style w:type="paragraph" w:customStyle="1" w:styleId="12710">
    <w:name w:val="样式 127 10 磅"/>
    <w:pPr>
      <w:widowControl w:val="0"/>
      <w:jc w:val="both"/>
    </w:pPr>
    <w:rPr>
      <w:rFonts w:ascii="等线" w:eastAsia="等线" w:cs="Arial"/>
      <w:kern w:val="2"/>
      <w:sz w:val="21"/>
      <w:szCs w:val="22"/>
    </w:rPr>
  </w:style>
  <w:style w:type="paragraph" w:customStyle="1" w:styleId="1810">
    <w:name w:val="样式 18 10 磅"/>
    <w:pPr>
      <w:widowControl w:val="0"/>
      <w:jc w:val="both"/>
    </w:pPr>
    <w:rPr>
      <w:rFonts w:ascii="等线" w:eastAsia="等线" w:cs="Arial"/>
      <w:kern w:val="2"/>
      <w:sz w:val="21"/>
      <w:szCs w:val="22"/>
    </w:rPr>
  </w:style>
  <w:style w:type="paragraph" w:customStyle="1" w:styleId="21810">
    <w:name w:val="样式 218 10 磅"/>
    <w:pPr>
      <w:widowControl w:val="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18310">
    <w:name w:val="样式 183 10 磅"/>
    <w:pPr>
      <w:widowControl w:val="0"/>
      <w:jc w:val="both"/>
    </w:pPr>
    <w:rPr>
      <w:rFonts w:ascii="等线" w:eastAsia="等线" w:cs="Arial"/>
      <w:kern w:val="2"/>
      <w:sz w:val="21"/>
      <w:szCs w:val="22"/>
    </w:rPr>
  </w:style>
  <w:style w:type="paragraph" w:customStyle="1" w:styleId="18210">
    <w:name w:val="样式 182 10 磅"/>
    <w:pPr>
      <w:widowControl w:val="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11510">
    <w:name w:val="样式 115 10 磅"/>
    <w:pPr>
      <w:widowControl w:val="0"/>
      <w:jc w:val="both"/>
    </w:pPr>
    <w:rPr>
      <w:rFonts w:ascii="等线" w:eastAsia="等线" w:cs="Arial"/>
      <w:kern w:val="2"/>
      <w:sz w:val="21"/>
      <w:szCs w:val="22"/>
    </w:rPr>
  </w:style>
  <w:style w:type="paragraph" w:customStyle="1" w:styleId="7610">
    <w:name w:val="样式 76 10 磅"/>
    <w:pPr>
      <w:widowControl w:val="0"/>
      <w:ind w:firstLineChars="200" w:firstLine="200"/>
      <w:jc w:val="both"/>
    </w:pPr>
    <w:rPr>
      <w:rFonts w:ascii="等线" w:eastAsia="等线" w:cs="Arial"/>
      <w:kern w:val="2"/>
      <w:sz w:val="21"/>
      <w:szCs w:val="22"/>
    </w:rPr>
  </w:style>
  <w:style w:type="paragraph" w:customStyle="1" w:styleId="9810">
    <w:name w:val="样式 98 10 磅"/>
    <w:pPr>
      <w:widowControl w:val="0"/>
      <w:jc w:val="both"/>
    </w:pPr>
    <w:rPr>
      <w:rFonts w:ascii="等线" w:eastAsia="等线" w:cs="Arial"/>
      <w:kern w:val="2"/>
      <w:sz w:val="21"/>
      <w:szCs w:val="22"/>
    </w:rPr>
  </w:style>
  <w:style w:type="paragraph" w:customStyle="1" w:styleId="13410">
    <w:name w:val="样式 134 10 磅"/>
    <w:pPr>
      <w:widowControl w:val="0"/>
      <w:jc w:val="both"/>
    </w:pPr>
    <w:rPr>
      <w:rFonts w:ascii="等线" w:eastAsia="等线" w:cs="Arial"/>
      <w:kern w:val="2"/>
      <w:sz w:val="21"/>
      <w:szCs w:val="22"/>
    </w:rPr>
  </w:style>
  <w:style w:type="paragraph" w:customStyle="1" w:styleId="16610">
    <w:name w:val="样式 166 10 磅"/>
    <w:pPr>
      <w:widowControl w:val="0"/>
      <w:jc w:val="both"/>
    </w:pPr>
    <w:rPr>
      <w:rFonts w:ascii="等线" w:eastAsia="等线" w:cs="Arial"/>
      <w:kern w:val="2"/>
      <w:sz w:val="21"/>
      <w:szCs w:val="22"/>
    </w:rPr>
  </w:style>
  <w:style w:type="paragraph" w:customStyle="1" w:styleId="24910">
    <w:name w:val="样式 249 10 磅"/>
    <w:pPr>
      <w:widowControl w:val="0"/>
      <w:jc w:val="both"/>
    </w:pPr>
    <w:rPr>
      <w:rFonts w:ascii="等线" w:eastAsia="等线" w:cs="Arial"/>
      <w:kern w:val="2"/>
      <w:sz w:val="21"/>
      <w:szCs w:val="22"/>
    </w:rPr>
  </w:style>
  <w:style w:type="paragraph" w:customStyle="1" w:styleId="3010">
    <w:name w:val="样式 30 10 磅"/>
    <w:pPr>
      <w:widowControl w:val="0"/>
      <w:jc w:val="both"/>
    </w:pPr>
    <w:rPr>
      <w:rFonts w:ascii="等线" w:eastAsia="等线" w:cs="Arial"/>
      <w:kern w:val="2"/>
      <w:sz w:val="21"/>
      <w:szCs w:val="22"/>
    </w:rPr>
  </w:style>
  <w:style w:type="paragraph" w:customStyle="1" w:styleId="17410">
    <w:name w:val="样式 174 10 磅"/>
    <w:pPr>
      <w:widowControl w:val="0"/>
      <w:ind w:firstLineChars="200" w:firstLine="200"/>
      <w:jc w:val="both"/>
    </w:pPr>
    <w:rPr>
      <w:rFonts w:ascii="等线" w:eastAsia="等线" w:cs="Arial"/>
      <w:kern w:val="2"/>
      <w:sz w:val="21"/>
      <w:szCs w:val="22"/>
    </w:rPr>
  </w:style>
  <w:style w:type="paragraph" w:customStyle="1" w:styleId="19710">
    <w:name w:val="样式 197 10 磅"/>
    <w:pPr>
      <w:widowControl w:val="0"/>
      <w:jc w:val="both"/>
    </w:pPr>
    <w:rPr>
      <w:rFonts w:ascii="等线" w:eastAsia="等线" w:cs="Arial"/>
      <w:kern w:val="2"/>
      <w:sz w:val="21"/>
      <w:szCs w:val="22"/>
    </w:rPr>
  </w:style>
  <w:style w:type="paragraph" w:customStyle="1" w:styleId="6710">
    <w:name w:val="样式 67 10 磅"/>
    <w:pPr>
      <w:widowControl w:val="0"/>
      <w:jc w:val="both"/>
    </w:pPr>
    <w:rPr>
      <w:rFonts w:ascii="等线" w:eastAsia="等线" w:cs="Arial"/>
      <w:kern w:val="2"/>
      <w:sz w:val="21"/>
      <w:szCs w:val="22"/>
    </w:rPr>
  </w:style>
  <w:style w:type="paragraph" w:customStyle="1" w:styleId="1710">
    <w:name w:val="样式 17 10 磅"/>
    <w:pPr>
      <w:widowControl w:val="0"/>
      <w:jc w:val="both"/>
    </w:pPr>
    <w:rPr>
      <w:rFonts w:ascii="等线" w:eastAsia="等线" w:cs="Arial"/>
      <w:kern w:val="2"/>
      <w:sz w:val="21"/>
      <w:szCs w:val="22"/>
    </w:rPr>
  </w:style>
  <w:style w:type="paragraph" w:customStyle="1" w:styleId="25110">
    <w:name w:val="样式 251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25310">
    <w:name w:val="样式 253 10 磅"/>
    <w:pPr>
      <w:widowControl w:val="0"/>
      <w:ind w:firstLineChars="200" w:firstLine="200"/>
      <w:jc w:val="both"/>
    </w:pPr>
    <w:rPr>
      <w:rFonts w:ascii="等线" w:eastAsia="等线" w:cs="Arial"/>
      <w:kern w:val="2"/>
      <w:sz w:val="21"/>
      <w:szCs w:val="22"/>
    </w:rPr>
  </w:style>
  <w:style w:type="paragraph" w:customStyle="1" w:styleId="20210">
    <w:name w:val="样式 202 10 磅"/>
    <w:pPr>
      <w:widowControl w:val="0"/>
      <w:jc w:val="both"/>
    </w:pPr>
    <w:rPr>
      <w:rFonts w:ascii="等线" w:eastAsia="等线" w:cs="Arial"/>
      <w:kern w:val="2"/>
      <w:sz w:val="21"/>
      <w:szCs w:val="22"/>
    </w:rPr>
  </w:style>
  <w:style w:type="paragraph" w:customStyle="1" w:styleId="24410">
    <w:name w:val="样式 244 10 磅"/>
    <w:pPr>
      <w:widowControl w:val="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19110">
    <w:name w:val="样式 191 10 磅"/>
    <w:pPr>
      <w:widowControl w:val="0"/>
      <w:jc w:val="both"/>
    </w:pPr>
    <w:rPr>
      <w:rFonts w:ascii="等线" w:eastAsia="等线" w:cs="Arial"/>
      <w:kern w:val="2"/>
      <w:sz w:val="21"/>
      <w:szCs w:val="22"/>
    </w:rPr>
  </w:style>
  <w:style w:type="paragraph" w:customStyle="1" w:styleId="12410">
    <w:name w:val="样式 124 10 磅"/>
    <w:pPr>
      <w:widowControl w:val="0"/>
      <w:jc w:val="both"/>
    </w:pPr>
    <w:rPr>
      <w:rFonts w:ascii="等线" w:eastAsia="等线" w:cs="Arial"/>
      <w:kern w:val="2"/>
      <w:sz w:val="21"/>
      <w:szCs w:val="22"/>
    </w:rPr>
  </w:style>
  <w:style w:type="paragraph" w:customStyle="1" w:styleId="10110">
    <w:name w:val="样式 101 10 磅"/>
    <w:pPr>
      <w:widowControl w:val="0"/>
      <w:jc w:val="both"/>
    </w:pPr>
    <w:rPr>
      <w:rFonts w:ascii="等线" w:eastAsia="等线" w:cs="Arial"/>
      <w:kern w:val="2"/>
      <w:sz w:val="21"/>
      <w:szCs w:val="22"/>
    </w:rPr>
  </w:style>
  <w:style w:type="paragraph" w:customStyle="1" w:styleId="10010">
    <w:name w:val="样式 100 10 磅"/>
    <w:pPr>
      <w:widowControl w:val="0"/>
      <w:jc w:val="both"/>
    </w:pPr>
    <w:rPr>
      <w:rFonts w:ascii="等线" w:eastAsia="等线" w:cs="Arial"/>
      <w:kern w:val="2"/>
      <w:sz w:val="21"/>
      <w:szCs w:val="22"/>
    </w:rPr>
  </w:style>
  <w:style w:type="paragraph" w:customStyle="1" w:styleId="22810">
    <w:name w:val="样式 228 10 磅"/>
    <w:pPr>
      <w:widowControl w:val="0"/>
      <w:jc w:val="both"/>
    </w:pPr>
    <w:rPr>
      <w:rFonts w:ascii="等线" w:eastAsia="等线" w:cs="Arial"/>
      <w:kern w:val="2"/>
      <w:sz w:val="21"/>
      <w:szCs w:val="22"/>
    </w:rPr>
  </w:style>
  <w:style w:type="paragraph" w:customStyle="1" w:styleId="4410">
    <w:name w:val="样式 44 10 磅"/>
    <w:pPr>
      <w:widowControl w:val="0"/>
      <w:jc w:val="both"/>
    </w:pPr>
    <w:rPr>
      <w:rFonts w:ascii="等线" w:eastAsia="等线" w:cs="Arial"/>
      <w:kern w:val="2"/>
      <w:sz w:val="21"/>
      <w:szCs w:val="22"/>
    </w:rPr>
  </w:style>
  <w:style w:type="paragraph" w:customStyle="1" w:styleId="12110">
    <w:name w:val="样式 121 10 磅"/>
    <w:pPr>
      <w:widowControl w:val="0"/>
      <w:jc w:val="both"/>
    </w:pPr>
    <w:rPr>
      <w:rFonts w:ascii="等线" w:eastAsia="等线" w:cs="Arial"/>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4210">
    <w:name w:val="样式 42 10 磅"/>
    <w:pPr>
      <w:widowControl w:val="0"/>
      <w:jc w:val="both"/>
    </w:pPr>
    <w:rPr>
      <w:rFonts w:ascii="等线" w:eastAsia="等线" w:cs="Arial"/>
      <w:kern w:val="2"/>
      <w:sz w:val="21"/>
      <w:szCs w:val="22"/>
    </w:rPr>
  </w:style>
  <w:style w:type="paragraph" w:customStyle="1" w:styleId="4310">
    <w:name w:val="样式 43 10 磅"/>
    <w:pPr>
      <w:widowControl w:val="0"/>
      <w:jc w:val="both"/>
    </w:pPr>
    <w:rPr>
      <w:rFonts w:ascii="等线" w:eastAsia="等线" w:cs="Arial"/>
      <w:kern w:val="2"/>
      <w:sz w:val="21"/>
      <w:szCs w:val="22"/>
    </w:rPr>
  </w:style>
  <w:style w:type="paragraph" w:customStyle="1" w:styleId="4910">
    <w:name w:val="样式 49 10 磅"/>
    <w:pPr>
      <w:widowControl w:val="0"/>
      <w:jc w:val="both"/>
    </w:pPr>
    <w:rPr>
      <w:rFonts w:ascii="等线" w:eastAsia="等线" w:cs="Arial"/>
      <w:kern w:val="2"/>
      <w:sz w:val="21"/>
      <w:szCs w:val="22"/>
    </w:rPr>
  </w:style>
  <w:style w:type="paragraph" w:customStyle="1" w:styleId="15010">
    <w:name w:val="样式 150 10 磅"/>
    <w:pPr>
      <w:widowControl w:val="0"/>
      <w:jc w:val="both"/>
    </w:pPr>
    <w:rPr>
      <w:rFonts w:ascii="等线" w:eastAsia="等线" w:cs="Arial"/>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18510">
    <w:name w:val="样式 185 10 磅"/>
    <w:pPr>
      <w:widowControl w:val="0"/>
      <w:jc w:val="both"/>
    </w:pPr>
    <w:rPr>
      <w:rFonts w:ascii="等线" w:eastAsia="等线" w:cs="Arial"/>
      <w:kern w:val="2"/>
      <w:sz w:val="21"/>
      <w:szCs w:val="22"/>
    </w:rPr>
  </w:style>
  <w:style w:type="paragraph" w:customStyle="1" w:styleId="16210">
    <w:name w:val="样式 162 10 磅"/>
    <w:pPr>
      <w:widowControl w:val="0"/>
      <w:jc w:val="both"/>
    </w:pPr>
    <w:rPr>
      <w:rFonts w:ascii="等线" w:eastAsia="等线" w:cs="Arial"/>
      <w:kern w:val="2"/>
      <w:sz w:val="21"/>
      <w:szCs w:val="22"/>
    </w:rPr>
  </w:style>
  <w:style w:type="paragraph" w:customStyle="1" w:styleId="8810">
    <w:name w:val="样式 88 10 磅"/>
    <w:pPr>
      <w:widowControl w:val="0"/>
      <w:jc w:val="both"/>
    </w:pPr>
    <w:rPr>
      <w:rFonts w:ascii="等线" w:eastAsia="等线" w:cs="Arial"/>
      <w:kern w:val="2"/>
      <w:sz w:val="21"/>
      <w:szCs w:val="22"/>
    </w:rPr>
  </w:style>
  <w:style w:type="paragraph" w:customStyle="1" w:styleId="9510">
    <w:name w:val="样式 95 10 磅"/>
    <w:pPr>
      <w:widowControl w:val="0"/>
      <w:jc w:val="both"/>
    </w:pPr>
    <w:rPr>
      <w:rFonts w:ascii="等线" w:eastAsia="等线" w:cs="Arial"/>
      <w:kern w:val="2"/>
      <w:sz w:val="21"/>
      <w:szCs w:val="22"/>
    </w:rPr>
  </w:style>
  <w:style w:type="paragraph" w:customStyle="1" w:styleId="4510">
    <w:name w:val="样式 45 10 磅"/>
    <w:pPr>
      <w:widowControl w:val="0"/>
      <w:jc w:val="both"/>
    </w:pPr>
    <w:rPr>
      <w:rFonts w:ascii="等线" w:eastAsia="等线" w:cs="Arial"/>
      <w:kern w:val="2"/>
      <w:sz w:val="21"/>
      <w:szCs w:val="22"/>
    </w:rPr>
  </w:style>
  <w:style w:type="paragraph" w:customStyle="1" w:styleId="23510">
    <w:name w:val="样式 235 10 磅"/>
    <w:pPr>
      <w:widowControl w:val="0"/>
      <w:ind w:firstLineChars="200" w:firstLine="200"/>
      <w:jc w:val="both"/>
    </w:pPr>
    <w:rPr>
      <w:rFonts w:ascii="等线" w:eastAsia="等线" w:cs="Arial"/>
      <w:kern w:val="2"/>
      <w:sz w:val="21"/>
      <w:szCs w:val="22"/>
    </w:rPr>
  </w:style>
  <w:style w:type="paragraph" w:customStyle="1" w:styleId="2210">
    <w:name w:val="样式 22 10 磅"/>
    <w:pPr>
      <w:widowControl w:val="0"/>
      <w:jc w:val="both"/>
    </w:pPr>
    <w:rPr>
      <w:rFonts w:ascii="等线" w:eastAsia="等线" w:cs="Arial"/>
      <w:kern w:val="2"/>
      <w:sz w:val="21"/>
      <w:szCs w:val="22"/>
    </w:rPr>
  </w:style>
  <w:style w:type="paragraph" w:customStyle="1" w:styleId="14210">
    <w:name w:val="样式 142 10 磅"/>
    <w:pPr>
      <w:widowControl w:val="0"/>
      <w:jc w:val="both"/>
    </w:pPr>
    <w:rPr>
      <w:rFonts w:ascii="等线" w:eastAsia="等线" w:cs="Arial"/>
      <w:kern w:val="2"/>
      <w:sz w:val="21"/>
      <w:szCs w:val="22"/>
    </w:rPr>
  </w:style>
  <w:style w:type="paragraph" w:customStyle="1" w:styleId="16010">
    <w:name w:val="样式 160 10 磅"/>
    <w:pPr>
      <w:widowControl w:val="0"/>
      <w:jc w:val="both"/>
    </w:pPr>
    <w:rPr>
      <w:rFonts w:ascii="等线" w:eastAsia="等线" w:cs="Arial"/>
      <w:kern w:val="2"/>
      <w:sz w:val="21"/>
      <w:szCs w:val="22"/>
    </w:rPr>
  </w:style>
  <w:style w:type="paragraph" w:customStyle="1" w:styleId="22110">
    <w:name w:val="样式 221 10 磅"/>
    <w:pPr>
      <w:widowControl w:val="0"/>
      <w:jc w:val="both"/>
    </w:pPr>
    <w:rPr>
      <w:rFonts w:ascii="等线" w:eastAsia="等线" w:cs="Arial"/>
      <w:kern w:val="2"/>
      <w:sz w:val="21"/>
      <w:szCs w:val="22"/>
    </w:rPr>
  </w:style>
  <w:style w:type="paragraph" w:customStyle="1" w:styleId="10410">
    <w:name w:val="样式 104 10 磅"/>
    <w:pPr>
      <w:widowControl w:val="0"/>
      <w:jc w:val="both"/>
    </w:pPr>
    <w:rPr>
      <w:rFonts w:ascii="等线" w:eastAsia="等线" w:cs="Arial"/>
      <w:kern w:val="2"/>
      <w:sz w:val="21"/>
      <w:szCs w:val="22"/>
    </w:rPr>
  </w:style>
  <w:style w:type="paragraph" w:customStyle="1" w:styleId="11">
    <w:name w:val="列出段落11"/>
    <w:basedOn w:val="a"/>
    <w:pPr>
      <w:ind w:firstLineChars="200" w:firstLine="200"/>
    </w:pPr>
    <w:rPr>
      <w:rFonts w:ascii="Calibri" w:eastAsia="宋体" w:hAnsi="Calibri" w:cs="黑体"/>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21110">
    <w:name w:val="样式 211 10 磅"/>
    <w:pPr>
      <w:widowControl w:val="0"/>
      <w:jc w:val="both"/>
    </w:pPr>
    <w:rPr>
      <w:rFonts w:ascii="等线" w:eastAsia="等线" w:cs="Arial"/>
      <w:kern w:val="2"/>
      <w:sz w:val="21"/>
      <w:szCs w:val="22"/>
    </w:rPr>
  </w:style>
  <w:style w:type="paragraph" w:customStyle="1" w:styleId="19610">
    <w:name w:val="样式 196 10 磅"/>
    <w:pPr>
      <w:widowControl w:val="0"/>
      <w:jc w:val="both"/>
    </w:pPr>
    <w:rPr>
      <w:rFonts w:ascii="等线" w:eastAsia="等线" w:cs="Arial"/>
      <w:kern w:val="2"/>
      <w:sz w:val="21"/>
      <w:szCs w:val="22"/>
    </w:rPr>
  </w:style>
  <w:style w:type="paragraph" w:customStyle="1" w:styleId="7010">
    <w:name w:val="样式 70 10 磅"/>
    <w:pPr>
      <w:widowControl w:val="0"/>
      <w:ind w:firstLineChars="200" w:firstLine="200"/>
      <w:jc w:val="both"/>
    </w:pPr>
    <w:rPr>
      <w:rFonts w:ascii="Calibri" w:eastAsia="宋体" w:hAnsi="Calibri" w:cs="黑体"/>
      <w:kern w:val="2"/>
      <w:sz w:val="21"/>
      <w:szCs w:val="22"/>
    </w:rPr>
  </w:style>
  <w:style w:type="paragraph" w:customStyle="1" w:styleId="1310">
    <w:name w:val="样式 13 10 磅"/>
    <w:pPr>
      <w:widowControl w:val="0"/>
      <w:jc w:val="both"/>
    </w:pPr>
    <w:rPr>
      <w:rFonts w:ascii="等线" w:eastAsia="等线" w:cs="Arial"/>
      <w:kern w:val="2"/>
      <w:sz w:val="21"/>
      <w:szCs w:val="22"/>
    </w:rPr>
  </w:style>
  <w:style w:type="paragraph" w:customStyle="1" w:styleId="15910">
    <w:name w:val="样式 159 10 磅"/>
    <w:pPr>
      <w:widowControl w:val="0"/>
      <w:jc w:val="both"/>
    </w:pPr>
    <w:rPr>
      <w:rFonts w:ascii="等线" w:eastAsia="等线" w:cs="Arial"/>
      <w:kern w:val="2"/>
      <w:sz w:val="21"/>
      <w:szCs w:val="22"/>
    </w:rPr>
  </w:style>
  <w:style w:type="paragraph" w:customStyle="1" w:styleId="13510">
    <w:name w:val="样式 135 10 磅"/>
    <w:pPr>
      <w:widowControl w:val="0"/>
      <w:jc w:val="both"/>
    </w:pPr>
    <w:rPr>
      <w:rFonts w:ascii="等线" w:eastAsia="等线" w:cs="Arial"/>
      <w:kern w:val="2"/>
      <w:sz w:val="21"/>
      <w:szCs w:val="22"/>
    </w:rPr>
  </w:style>
  <w:style w:type="paragraph" w:customStyle="1" w:styleId="14510">
    <w:name w:val="样式 145 10 磅"/>
    <w:pPr>
      <w:widowControl w:val="0"/>
      <w:jc w:val="both"/>
    </w:pPr>
    <w:rPr>
      <w:rFonts w:ascii="等线" w:eastAsia="等线" w:cs="Arial"/>
      <w:kern w:val="2"/>
      <w:sz w:val="21"/>
      <w:szCs w:val="22"/>
    </w:rPr>
  </w:style>
  <w:style w:type="paragraph" w:customStyle="1" w:styleId="15110">
    <w:name w:val="样式 151 10 磅"/>
    <w:pPr>
      <w:widowControl w:val="0"/>
      <w:jc w:val="both"/>
    </w:pPr>
    <w:rPr>
      <w:rFonts w:ascii="等线" w:eastAsia="等线" w:cs="Arial"/>
      <w:kern w:val="2"/>
      <w:sz w:val="21"/>
      <w:szCs w:val="22"/>
    </w:rPr>
  </w:style>
  <w:style w:type="paragraph" w:customStyle="1" w:styleId="12210">
    <w:name w:val="样式 122 10 磅"/>
    <w:pPr>
      <w:widowControl w:val="0"/>
      <w:jc w:val="both"/>
    </w:pPr>
    <w:rPr>
      <w:rFonts w:ascii="等线" w:eastAsia="等线" w:cs="Arial"/>
      <w:kern w:val="2"/>
      <w:sz w:val="21"/>
      <w:szCs w:val="22"/>
    </w:rPr>
  </w:style>
  <w:style w:type="paragraph" w:customStyle="1" w:styleId="4610">
    <w:name w:val="样式 46 10 磅"/>
    <w:pPr>
      <w:widowControl w:val="0"/>
      <w:jc w:val="both"/>
    </w:pPr>
    <w:rPr>
      <w:rFonts w:ascii="等线" w:eastAsia="等线" w:cs="Arial"/>
      <w:kern w:val="2"/>
      <w:sz w:val="21"/>
      <w:szCs w:val="22"/>
    </w:rPr>
  </w:style>
  <w:style w:type="paragraph" w:customStyle="1" w:styleId="19510">
    <w:name w:val="样式 195 10 磅"/>
    <w:pPr>
      <w:widowControl w:val="0"/>
      <w:jc w:val="both"/>
    </w:pPr>
    <w:rPr>
      <w:rFonts w:ascii="等线" w:eastAsia="等线" w:cs="Arial"/>
      <w:kern w:val="2"/>
      <w:sz w:val="21"/>
      <w:szCs w:val="22"/>
    </w:rPr>
  </w:style>
  <w:style w:type="paragraph" w:customStyle="1" w:styleId="19310">
    <w:name w:val="样式 193 10 磅"/>
    <w:pPr>
      <w:widowControl w:val="0"/>
      <w:jc w:val="both"/>
    </w:pPr>
    <w:rPr>
      <w:rFonts w:ascii="等线" w:eastAsia="等线" w:cs="Arial"/>
      <w:kern w:val="2"/>
      <w:sz w:val="21"/>
      <w:szCs w:val="22"/>
    </w:rPr>
  </w:style>
  <w:style w:type="paragraph" w:customStyle="1" w:styleId="15810">
    <w:name w:val="样式 158 10 磅"/>
    <w:pPr>
      <w:widowControl w:val="0"/>
      <w:jc w:val="both"/>
    </w:pPr>
    <w:rPr>
      <w:rFonts w:ascii="等线" w:eastAsia="等线" w:cs="Arial"/>
      <w:kern w:val="2"/>
      <w:sz w:val="21"/>
      <w:szCs w:val="22"/>
    </w:rPr>
  </w:style>
  <w:style w:type="paragraph" w:customStyle="1" w:styleId="20810">
    <w:name w:val="样式 208 10 磅"/>
    <w:pPr>
      <w:widowControl w:val="0"/>
      <w:jc w:val="both"/>
    </w:pPr>
    <w:rPr>
      <w:rFonts w:ascii="等线" w:eastAsia="等线" w:cs="Arial"/>
      <w:kern w:val="2"/>
      <w:sz w:val="21"/>
      <w:szCs w:val="22"/>
    </w:rPr>
  </w:style>
  <w:style w:type="paragraph" w:customStyle="1" w:styleId="23710">
    <w:name w:val="样式 237 10 磅"/>
    <w:pPr>
      <w:widowControl w:val="0"/>
      <w:jc w:val="both"/>
    </w:pPr>
    <w:rPr>
      <w:rFonts w:ascii="等线" w:eastAsia="等线" w:cs="Arial"/>
      <w:kern w:val="2"/>
      <w:sz w:val="21"/>
      <w:szCs w:val="22"/>
    </w:rPr>
  </w:style>
  <w:style w:type="paragraph" w:customStyle="1" w:styleId="6510">
    <w:name w:val="样式 65 10 磅"/>
    <w:pPr>
      <w:widowControl w:val="0"/>
      <w:ind w:firstLineChars="200" w:firstLine="20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11010">
    <w:name w:val="样式 110 10 磅"/>
    <w:pPr>
      <w:widowControl w:val="0"/>
      <w:jc w:val="both"/>
    </w:pPr>
    <w:rPr>
      <w:rFonts w:ascii="等线" w:eastAsia="等线" w:cs="Arial"/>
      <w:kern w:val="2"/>
      <w:sz w:val="21"/>
      <w:szCs w:val="22"/>
    </w:rPr>
  </w:style>
  <w:style w:type="paragraph" w:customStyle="1" w:styleId="11710">
    <w:name w:val="样式 117 10 磅"/>
    <w:pPr>
      <w:widowControl w:val="0"/>
      <w:jc w:val="both"/>
    </w:pPr>
    <w:rPr>
      <w:rFonts w:ascii="等线" w:eastAsia="等线" w:cs="Arial"/>
      <w:kern w:val="2"/>
      <w:sz w:val="21"/>
      <w:szCs w:val="22"/>
    </w:rPr>
  </w:style>
  <w:style w:type="paragraph" w:customStyle="1" w:styleId="19010">
    <w:name w:val="样式 190 10 磅"/>
    <w:pPr>
      <w:widowControl w:val="0"/>
      <w:ind w:firstLineChars="200" w:firstLine="200"/>
      <w:jc w:val="both"/>
    </w:pPr>
    <w:rPr>
      <w:rFonts w:ascii="等线" w:eastAsia="等线" w:cs="Arial"/>
      <w:kern w:val="2"/>
      <w:sz w:val="21"/>
      <w:szCs w:val="22"/>
    </w:rPr>
  </w:style>
  <w:style w:type="paragraph" w:customStyle="1" w:styleId="5310">
    <w:name w:val="样式 53 10 磅"/>
    <w:pPr>
      <w:widowControl w:val="0"/>
      <w:jc w:val="both"/>
    </w:pPr>
    <w:rPr>
      <w:rFonts w:ascii="等线" w:eastAsia="等线" w:cs="Arial"/>
      <w:kern w:val="2"/>
      <w:sz w:val="21"/>
      <w:szCs w:val="22"/>
    </w:rPr>
  </w:style>
  <w:style w:type="paragraph" w:customStyle="1" w:styleId="17610">
    <w:name w:val="样式 176 10 磅"/>
    <w:pPr>
      <w:widowControl w:val="0"/>
      <w:jc w:val="both"/>
    </w:pPr>
    <w:rPr>
      <w:rFonts w:ascii="等线" w:eastAsia="等线" w:cs="Arial"/>
      <w:kern w:val="2"/>
      <w:sz w:val="21"/>
      <w:szCs w:val="22"/>
    </w:rPr>
  </w:style>
  <w:style w:type="paragraph" w:customStyle="1" w:styleId="14310">
    <w:name w:val="样式 143 10 磅"/>
    <w:pPr>
      <w:widowControl w:val="0"/>
      <w:jc w:val="both"/>
    </w:pPr>
    <w:rPr>
      <w:rFonts w:ascii="等线" w:eastAsia="等线" w:cs="Arial"/>
      <w:kern w:val="2"/>
      <w:sz w:val="21"/>
      <w:szCs w:val="22"/>
    </w:rPr>
  </w:style>
  <w:style w:type="paragraph" w:customStyle="1" w:styleId="22410">
    <w:name w:val="样式 224 10 磅"/>
    <w:pPr>
      <w:widowControl w:val="0"/>
      <w:jc w:val="both"/>
    </w:pPr>
    <w:rPr>
      <w:rFonts w:ascii="等线" w:eastAsia="等线" w:cs="Arial"/>
      <w:kern w:val="2"/>
      <w:sz w:val="21"/>
      <w:szCs w:val="22"/>
    </w:rPr>
  </w:style>
  <w:style w:type="paragraph" w:customStyle="1" w:styleId="22510">
    <w:name w:val="样式 225 10 磅"/>
    <w:pPr>
      <w:widowControl w:val="0"/>
      <w:jc w:val="both"/>
    </w:pPr>
    <w:rPr>
      <w:rFonts w:ascii="等线" w:eastAsia="等线" w:cs="Arial"/>
      <w:kern w:val="2"/>
      <w:sz w:val="21"/>
      <w:szCs w:val="22"/>
    </w:rPr>
  </w:style>
  <w:style w:type="paragraph" w:customStyle="1" w:styleId="2010">
    <w:name w:val="样式 20 10 磅"/>
    <w:pPr>
      <w:widowControl w:val="0"/>
      <w:jc w:val="both"/>
    </w:pPr>
    <w:rPr>
      <w:rFonts w:ascii="等线" w:eastAsia="等线" w:cs="Arial"/>
      <w:kern w:val="2"/>
      <w:sz w:val="21"/>
      <w:szCs w:val="22"/>
    </w:rPr>
  </w:style>
  <w:style w:type="paragraph" w:customStyle="1" w:styleId="15210">
    <w:name w:val="样式 152 10 磅"/>
    <w:pPr>
      <w:widowControl w:val="0"/>
      <w:jc w:val="both"/>
    </w:pPr>
    <w:rPr>
      <w:rFonts w:ascii="等线" w:eastAsia="等线" w:cs="Arial"/>
      <w:kern w:val="2"/>
      <w:sz w:val="21"/>
      <w:szCs w:val="22"/>
    </w:rPr>
  </w:style>
  <w:style w:type="paragraph" w:customStyle="1" w:styleId="13110">
    <w:name w:val="样式 131 10 磅"/>
    <w:pPr>
      <w:widowControl w:val="0"/>
      <w:jc w:val="both"/>
    </w:pPr>
    <w:rPr>
      <w:rFonts w:ascii="等线" w:eastAsia="等线" w:cs="Arial"/>
      <w:kern w:val="2"/>
      <w:sz w:val="21"/>
      <w:szCs w:val="22"/>
    </w:rPr>
  </w:style>
  <w:style w:type="paragraph" w:customStyle="1" w:styleId="2110">
    <w:name w:val="样式 21 10 磅"/>
    <w:pPr>
      <w:widowControl w:val="0"/>
      <w:jc w:val="both"/>
    </w:pPr>
    <w:rPr>
      <w:rFonts w:ascii="等线" w:eastAsia="等线" w:cs="Arial"/>
      <w:kern w:val="2"/>
      <w:sz w:val="21"/>
      <w:szCs w:val="22"/>
    </w:rPr>
  </w:style>
  <w:style w:type="paragraph" w:customStyle="1" w:styleId="22010">
    <w:name w:val="样式 220 10 磅"/>
    <w:pPr>
      <w:widowControl w:val="0"/>
      <w:jc w:val="both"/>
    </w:pPr>
    <w:rPr>
      <w:rFonts w:ascii="等线" w:eastAsia="等线" w:cs="Arial"/>
      <w:kern w:val="2"/>
      <w:sz w:val="21"/>
      <w:szCs w:val="22"/>
    </w:rPr>
  </w:style>
  <w:style w:type="paragraph" w:customStyle="1" w:styleId="12310">
    <w:name w:val="样式 123 10 磅"/>
    <w:pPr>
      <w:widowControl w:val="0"/>
      <w:jc w:val="both"/>
    </w:pPr>
    <w:rPr>
      <w:rFonts w:ascii="等线" w:eastAsia="等线" w:cs="Arial"/>
      <w:kern w:val="2"/>
      <w:sz w:val="21"/>
      <w:szCs w:val="22"/>
    </w:rPr>
  </w:style>
  <w:style w:type="paragraph" w:customStyle="1" w:styleId="11310">
    <w:name w:val="样式 113 10 磅"/>
    <w:pPr>
      <w:widowControl w:val="0"/>
      <w:ind w:firstLineChars="200" w:firstLine="200"/>
      <w:jc w:val="both"/>
    </w:pPr>
    <w:rPr>
      <w:rFonts w:ascii="等线" w:eastAsia="等线" w:cs="Arial"/>
      <w:kern w:val="2"/>
      <w:sz w:val="21"/>
      <w:szCs w:val="22"/>
    </w:rPr>
  </w:style>
  <w:style w:type="paragraph" w:customStyle="1" w:styleId="12810">
    <w:name w:val="样式 128 10 磅"/>
    <w:pPr>
      <w:widowControl w:val="0"/>
      <w:jc w:val="both"/>
    </w:pPr>
    <w:rPr>
      <w:rFonts w:ascii="等线" w:eastAsia="等线" w:cs="Arial"/>
      <w:kern w:val="2"/>
      <w:sz w:val="21"/>
      <w:szCs w:val="22"/>
    </w:rPr>
  </w:style>
  <w:style w:type="paragraph" w:customStyle="1" w:styleId="10510">
    <w:name w:val="样式 105 10 磅"/>
    <w:pPr>
      <w:widowControl w:val="0"/>
      <w:jc w:val="both"/>
    </w:pPr>
    <w:rPr>
      <w:rFonts w:ascii="等线" w:eastAsia="等线" w:cs="Arial"/>
      <w:kern w:val="2"/>
      <w:sz w:val="21"/>
      <w:szCs w:val="22"/>
    </w:rPr>
  </w:style>
  <w:style w:type="paragraph" w:customStyle="1" w:styleId="7710">
    <w:name w:val="样式 77 10 磅"/>
    <w:pPr>
      <w:widowControl w:val="0"/>
      <w:ind w:firstLineChars="200" w:firstLine="20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4410">
    <w:name w:val="样式 144 10 磅"/>
    <w:pPr>
      <w:widowControl w:val="0"/>
      <w:jc w:val="both"/>
    </w:pPr>
    <w:rPr>
      <w:rFonts w:ascii="等线" w:eastAsia="等线" w:cs="Arial"/>
      <w:kern w:val="2"/>
      <w:sz w:val="21"/>
      <w:szCs w:val="22"/>
    </w:rPr>
  </w:style>
  <w:style w:type="paragraph" w:customStyle="1" w:styleId="4810">
    <w:name w:val="样式 48 10 磅"/>
    <w:pPr>
      <w:widowControl w:val="0"/>
      <w:jc w:val="both"/>
    </w:pPr>
    <w:rPr>
      <w:rFonts w:ascii="等线" w:eastAsia="等线" w:cs="Arial"/>
      <w:kern w:val="2"/>
      <w:sz w:val="21"/>
      <w:szCs w:val="22"/>
    </w:rPr>
  </w:style>
  <w:style w:type="paragraph" w:customStyle="1" w:styleId="24310">
    <w:name w:val="样式 243 10 磅"/>
    <w:pPr>
      <w:widowControl w:val="0"/>
      <w:jc w:val="both"/>
    </w:pPr>
    <w:rPr>
      <w:rFonts w:ascii="等线" w:eastAsia="等线" w:cs="Arial"/>
      <w:kern w:val="2"/>
      <w:sz w:val="21"/>
      <w:szCs w:val="22"/>
    </w:rPr>
  </w:style>
  <w:style w:type="paragraph" w:customStyle="1" w:styleId="1410">
    <w:name w:val="样式 14 10 磅"/>
    <w:pPr>
      <w:widowControl w:val="0"/>
      <w:jc w:val="both"/>
    </w:pPr>
    <w:rPr>
      <w:rFonts w:ascii="等线" w:eastAsia="等线" w:cs="Arial"/>
      <w:kern w:val="2"/>
      <w:sz w:val="21"/>
      <w:szCs w:val="22"/>
    </w:rPr>
  </w:style>
  <w:style w:type="paragraph" w:customStyle="1" w:styleId="12610">
    <w:name w:val="样式 126 10 磅"/>
    <w:pPr>
      <w:widowControl w:val="0"/>
      <w:jc w:val="both"/>
    </w:pPr>
    <w:rPr>
      <w:rFonts w:ascii="等线" w:eastAsia="等线" w:cs="Arial"/>
      <w:kern w:val="2"/>
      <w:sz w:val="21"/>
      <w:szCs w:val="22"/>
    </w:rPr>
  </w:style>
  <w:style w:type="paragraph" w:customStyle="1" w:styleId="11610">
    <w:name w:val="样式 116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 w:type="paragraph" w:customStyle="1" w:styleId="24710">
    <w:name w:val="样式 247 10 磅"/>
    <w:pPr>
      <w:widowControl w:val="0"/>
      <w:jc w:val="both"/>
    </w:pPr>
    <w:rPr>
      <w:rFonts w:ascii="等线" w:eastAsia="等线" w:cs="Arial"/>
      <w:kern w:val="2"/>
      <w:sz w:val="21"/>
      <w:szCs w:val="22"/>
    </w:rPr>
  </w:style>
  <w:style w:type="paragraph" w:customStyle="1" w:styleId="23210">
    <w:name w:val="样式 232 10 磅"/>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10210">
    <w:name w:val="样式 102 10 磅"/>
    <w:pPr>
      <w:widowControl w:val="0"/>
      <w:jc w:val="both"/>
    </w:pPr>
    <w:rPr>
      <w:rFonts w:ascii="等线" w:eastAsia="等线" w:cs="Arial"/>
      <w:kern w:val="2"/>
      <w:sz w:val="21"/>
      <w:szCs w:val="22"/>
    </w:rPr>
  </w:style>
  <w:style w:type="paragraph" w:customStyle="1" w:styleId="13910">
    <w:name w:val="样式 139 10 磅"/>
    <w:pPr>
      <w:widowControl w:val="0"/>
      <w:jc w:val="both"/>
    </w:pPr>
    <w:rPr>
      <w:rFonts w:ascii="等线" w:eastAsia="等线" w:cs="Arial"/>
      <w:kern w:val="2"/>
      <w:sz w:val="21"/>
      <w:szCs w:val="22"/>
    </w:rPr>
  </w:style>
  <w:style w:type="paragraph" w:customStyle="1" w:styleId="TableParagraph">
    <w:name w:val="Table Paragraph"/>
    <w:basedOn w:val="a"/>
  </w:style>
  <w:style w:type="paragraph" w:customStyle="1" w:styleId="3410">
    <w:name w:val="样式 34 10 磅"/>
    <w:pPr>
      <w:widowControl w:val="0"/>
      <w:jc w:val="both"/>
    </w:pPr>
    <w:rPr>
      <w:rFonts w:ascii="等线" w:eastAsia="等线" w:cs="Arial"/>
      <w:kern w:val="2"/>
      <w:sz w:val="21"/>
      <w:szCs w:val="22"/>
    </w:rPr>
  </w:style>
  <w:style w:type="paragraph" w:customStyle="1" w:styleId="3510">
    <w:name w:val="样式 35 10 磅"/>
    <w:pPr>
      <w:widowControl w:val="0"/>
      <w:jc w:val="both"/>
    </w:pPr>
    <w:rPr>
      <w:rFonts w:ascii="等线" w:eastAsia="等线" w:cs="Arial"/>
      <w:kern w:val="2"/>
      <w:sz w:val="21"/>
      <w:szCs w:val="22"/>
    </w:rPr>
  </w:style>
  <w:style w:type="paragraph" w:customStyle="1" w:styleId="18910">
    <w:name w:val="样式 189 10 磅"/>
    <w:pPr>
      <w:widowControl w:val="0"/>
      <w:jc w:val="both"/>
    </w:pPr>
    <w:rPr>
      <w:rFonts w:ascii="等线" w:eastAsia="等线" w:cs="Arial"/>
      <w:kern w:val="2"/>
      <w:sz w:val="21"/>
      <w:szCs w:val="22"/>
    </w:rPr>
  </w:style>
  <w:style w:type="paragraph" w:customStyle="1" w:styleId="5610">
    <w:name w:val="样式 56 10 磅"/>
    <w:pPr>
      <w:widowControl w:val="0"/>
      <w:jc w:val="both"/>
    </w:pPr>
    <w:rPr>
      <w:rFonts w:ascii="等线" w:eastAsia="等线" w:cs="Arial"/>
      <w:kern w:val="2"/>
      <w:sz w:val="21"/>
      <w:szCs w:val="22"/>
    </w:rPr>
  </w:style>
  <w:style w:type="paragraph" w:customStyle="1" w:styleId="25510">
    <w:name w:val="样式 255 10 磅"/>
    <w:pPr>
      <w:widowControl w:val="0"/>
      <w:jc w:val="both"/>
    </w:pPr>
    <w:rPr>
      <w:rFonts w:ascii="等线" w:eastAsia="等线" w:cs="Arial"/>
      <w:kern w:val="2"/>
      <w:sz w:val="21"/>
      <w:szCs w:val="22"/>
    </w:rPr>
  </w:style>
  <w:style w:type="paragraph" w:customStyle="1" w:styleId="2910">
    <w:name w:val="样式 29 10 磅"/>
    <w:pPr>
      <w:widowControl w:val="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21010">
    <w:name w:val="样式 210 10 磅"/>
    <w:pPr>
      <w:widowControl w:val="0"/>
      <w:jc w:val="both"/>
    </w:pPr>
    <w:rPr>
      <w:rFonts w:ascii="等线" w:eastAsia="等线" w:cs="Arial"/>
      <w:kern w:val="2"/>
      <w:sz w:val="21"/>
      <w:szCs w:val="22"/>
    </w:rPr>
  </w:style>
  <w:style w:type="paragraph" w:customStyle="1" w:styleId="5510">
    <w:name w:val="样式 55 10 磅"/>
    <w:pPr>
      <w:widowControl w:val="0"/>
      <w:jc w:val="both"/>
    </w:pPr>
    <w:rPr>
      <w:rFonts w:ascii="等线" w:eastAsia="等线" w:cs="Arial"/>
      <w:kern w:val="2"/>
      <w:sz w:val="21"/>
      <w:szCs w:val="22"/>
    </w:rPr>
  </w:style>
  <w:style w:type="paragraph" w:customStyle="1" w:styleId="6010">
    <w:name w:val="样式 60 10 磅"/>
    <w:pPr>
      <w:widowControl w:val="0"/>
      <w:jc w:val="both"/>
    </w:pPr>
    <w:rPr>
      <w:rFonts w:ascii="等线" w:eastAsia="等线" w:cs="Arial"/>
      <w:kern w:val="2"/>
      <w:sz w:val="21"/>
      <w:szCs w:val="22"/>
    </w:rPr>
  </w:style>
  <w:style w:type="paragraph" w:customStyle="1" w:styleId="20910">
    <w:name w:val="样式 209 10 磅"/>
    <w:pPr>
      <w:widowControl w:val="0"/>
      <w:jc w:val="both"/>
    </w:pPr>
    <w:rPr>
      <w:rFonts w:ascii="等线" w:eastAsia="等线" w:cs="Arial"/>
      <w:kern w:val="2"/>
      <w:sz w:val="21"/>
      <w:szCs w:val="22"/>
    </w:rPr>
  </w:style>
  <w:style w:type="paragraph" w:customStyle="1" w:styleId="21310">
    <w:name w:val="样式 213 10 磅"/>
    <w:pPr>
      <w:widowControl w:val="0"/>
      <w:jc w:val="both"/>
    </w:pPr>
    <w:rPr>
      <w:rFonts w:ascii="等线" w:eastAsia="等线" w:cs="Arial"/>
      <w:kern w:val="2"/>
      <w:sz w:val="21"/>
      <w:szCs w:val="22"/>
    </w:rPr>
  </w:style>
  <w:style w:type="paragraph" w:customStyle="1" w:styleId="13010">
    <w:name w:val="样式 130 10 磅"/>
    <w:pPr>
      <w:widowControl w:val="0"/>
      <w:jc w:val="both"/>
    </w:pPr>
    <w:rPr>
      <w:rFonts w:ascii="等线" w:eastAsia="等线" w:cs="Arial"/>
      <w:kern w:val="2"/>
      <w:sz w:val="21"/>
      <w:szCs w:val="22"/>
    </w:rPr>
  </w:style>
  <w:style w:type="paragraph" w:customStyle="1" w:styleId="810">
    <w:name w:val="样式 8 10 磅"/>
    <w:pPr>
      <w:widowControl w:val="0"/>
      <w:jc w:val="both"/>
    </w:pPr>
    <w:rPr>
      <w:rFonts w:ascii="等线" w:eastAsia="等线" w:cs="Arial"/>
      <w:kern w:val="2"/>
      <w:sz w:val="21"/>
      <w:szCs w:val="22"/>
    </w:rPr>
  </w:style>
  <w:style w:type="paragraph" w:customStyle="1" w:styleId="10810">
    <w:name w:val="样式 108 10 磅"/>
    <w:pPr>
      <w:widowControl w:val="0"/>
      <w:jc w:val="both"/>
    </w:pPr>
    <w:rPr>
      <w:rFonts w:ascii="等线" w:eastAsia="等线" w:cs="Arial"/>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12010">
    <w:name w:val="样式 120 10 磅"/>
    <w:pPr>
      <w:widowControl w:val="0"/>
      <w:jc w:val="both"/>
    </w:pPr>
    <w:rPr>
      <w:rFonts w:ascii="等线" w:eastAsia="等线" w:cs="Arial"/>
      <w:kern w:val="2"/>
      <w:sz w:val="21"/>
      <w:szCs w:val="22"/>
    </w:rPr>
  </w:style>
  <w:style w:type="paragraph" w:customStyle="1" w:styleId="25010">
    <w:name w:val="样式 250 10 磅"/>
    <w:pPr>
      <w:widowControl w:val="0"/>
      <w:jc w:val="both"/>
    </w:pPr>
    <w:rPr>
      <w:rFonts w:ascii="等线" w:eastAsia="等线" w:cs="Arial"/>
      <w:kern w:val="2"/>
      <w:sz w:val="21"/>
      <w:szCs w:val="22"/>
    </w:rPr>
  </w:style>
  <w:style w:type="paragraph" w:customStyle="1" w:styleId="13310">
    <w:name w:val="样式 133 10 磅"/>
    <w:pPr>
      <w:widowControl w:val="0"/>
      <w:jc w:val="both"/>
    </w:pPr>
    <w:rPr>
      <w:rFonts w:ascii="等线" w:eastAsia="等线" w:cs="Arial"/>
      <w:kern w:val="2"/>
      <w:sz w:val="21"/>
      <w:szCs w:val="22"/>
    </w:rPr>
  </w:style>
  <w:style w:type="paragraph" w:customStyle="1" w:styleId="10610">
    <w:name w:val="样式 106 10 磅"/>
    <w:pPr>
      <w:widowControl w:val="0"/>
      <w:jc w:val="both"/>
    </w:pPr>
    <w:rPr>
      <w:rFonts w:ascii="等线" w:eastAsia="等线" w:cs="黑体"/>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23410">
    <w:name w:val="样式 234 10 磅"/>
    <w:pPr>
      <w:widowControl w:val="0"/>
      <w:jc w:val="both"/>
    </w:pPr>
    <w:rPr>
      <w:rFonts w:ascii="等线" w:eastAsia="等线" w:cs="Arial"/>
      <w:kern w:val="2"/>
      <w:sz w:val="21"/>
      <w:szCs w:val="22"/>
    </w:rPr>
  </w:style>
  <w:style w:type="paragraph" w:customStyle="1" w:styleId="aa">
    <w:name w:val="公式样式 数字"/>
    <w:autoRedefine/>
    <w:rPr>
      <w:rFonts w:eastAsia="宋体"/>
    </w:rPr>
  </w:style>
  <w:style w:type="paragraph" w:customStyle="1" w:styleId="25710">
    <w:name w:val="样式 257 10 磅"/>
    <w:pPr>
      <w:widowControl w:val="0"/>
      <w:jc w:val="both"/>
    </w:pPr>
    <w:rPr>
      <w:rFonts w:ascii="等线" w:eastAsia="等线" w:cs="Arial"/>
      <w:kern w:val="2"/>
      <w:sz w:val="21"/>
      <w:szCs w:val="22"/>
    </w:rPr>
  </w:style>
  <w:style w:type="paragraph" w:customStyle="1" w:styleId="25810">
    <w:name w:val="样式 258 10 磅"/>
    <w:pPr>
      <w:widowControl w:val="0"/>
      <w:jc w:val="both"/>
    </w:pPr>
    <w:rPr>
      <w:rFonts w:ascii="等线" w:eastAsia="等线" w:cs="Arial"/>
      <w:kern w:val="2"/>
      <w:sz w:val="21"/>
      <w:szCs w:val="22"/>
    </w:rPr>
  </w:style>
  <w:style w:type="paragraph" w:customStyle="1" w:styleId="25910">
    <w:name w:val="样式 259 10 磅"/>
    <w:pPr>
      <w:widowControl w:val="0"/>
      <w:ind w:firstLineChars="200" w:firstLine="200"/>
      <w:jc w:val="both"/>
    </w:pPr>
    <w:rPr>
      <w:rFonts w:ascii="等线" w:eastAsia="等线" w:cs="Arial"/>
      <w:kern w:val="2"/>
      <w:sz w:val="21"/>
      <w:szCs w:val="22"/>
    </w:rPr>
  </w:style>
  <w:style w:type="paragraph" w:customStyle="1" w:styleId="26010">
    <w:name w:val="样式 260 10 磅"/>
    <w:pPr>
      <w:widowControl w:val="0"/>
      <w:jc w:val="both"/>
    </w:pPr>
    <w:rPr>
      <w:rFonts w:ascii="等线" w:eastAsia="等线" w:cs="Arial"/>
      <w:kern w:val="2"/>
      <w:sz w:val="21"/>
      <w:szCs w:val="22"/>
    </w:rPr>
  </w:style>
  <w:style w:type="paragraph" w:customStyle="1" w:styleId="26110">
    <w:name w:val="样式 261 10 磅"/>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3224</Words>
  <Characters>18382</Characters>
  <Application>Microsoft Office Word</Application>
  <DocSecurity>0</DocSecurity>
  <Lines>153</Lines>
  <Paragraphs>43</Paragraphs>
  <ScaleCrop>false</ScaleCrop>
  <Company>Microsoft</Company>
  <LinksUpToDate>false</LinksUpToDate>
  <CharactersWithSpaces>21563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进口肉类境外生产企业注册条件及对照检查要点</dc:title>
  <dc:creator>lu Jiang</dc:creator>
  <cp:lastModifiedBy>admin</cp:lastModifiedBy>
  <cp:revision>4</cp:revision>
  <cp:lastPrinted>2021-05-31T10:03:00Z</cp:lastPrinted>
  <dcterms:created xsi:type="dcterms:W3CDTF">2024-11-25T08:17:00Z</dcterms:created>
  <dcterms:modified xsi:type="dcterms:W3CDTF">2024-11-26T05:45:00Z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